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57"/>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3344"/>
        <w:gridCol w:w="3529"/>
      </w:tblGrid>
      <w:tr w:rsidR="00F83223" w:rsidRPr="00F55501" w14:paraId="2108AD38" w14:textId="77777777" w:rsidTr="009C7D6D">
        <w:trPr>
          <w:trHeight w:val="2395"/>
        </w:trPr>
        <w:tc>
          <w:tcPr>
            <w:tcW w:w="3437" w:type="dxa"/>
            <w:vAlign w:val="center"/>
          </w:tcPr>
          <w:p w14:paraId="51DB39E0" w14:textId="77777777" w:rsidR="00F83223" w:rsidRPr="0001782D" w:rsidRDefault="00F83223" w:rsidP="009C7D6D">
            <w:pPr>
              <w:pStyle w:val="zCoverLeft"/>
              <w:spacing w:before="0" w:after="0"/>
              <w:jc w:val="right"/>
              <w:rPr>
                <w:rFonts w:cs="Arial"/>
                <w:noProof w:val="0"/>
                <w:color w:val="404040" w:themeColor="text1" w:themeTint="BF"/>
              </w:rPr>
            </w:pPr>
            <w:r w:rsidRPr="0001782D">
              <w:rPr>
                <w:rFonts w:cs="Arial"/>
                <w:noProof w:val="0"/>
                <w:color w:val="404040" w:themeColor="text1" w:themeTint="BF"/>
              </w:rPr>
              <w:t>Canadian Human</w:t>
            </w:r>
            <w:r>
              <w:rPr>
                <w:rFonts w:cs="Arial"/>
                <w:noProof w:val="0"/>
                <w:color w:val="404040" w:themeColor="text1" w:themeTint="BF"/>
              </w:rPr>
              <w:br/>
            </w:r>
            <w:r w:rsidRPr="0001782D">
              <w:rPr>
                <w:rFonts w:cs="Arial"/>
                <w:noProof w:val="0"/>
                <w:color w:val="404040" w:themeColor="text1" w:themeTint="BF"/>
              </w:rPr>
              <w:t>Rights Tribunal</w:t>
            </w:r>
          </w:p>
        </w:tc>
        <w:tc>
          <w:tcPr>
            <w:tcW w:w="3344" w:type="dxa"/>
            <w:vAlign w:val="center"/>
          </w:tcPr>
          <w:p w14:paraId="624826F5" w14:textId="77777777" w:rsidR="00F83223" w:rsidRPr="0001782D" w:rsidRDefault="00F83223" w:rsidP="009C7D6D">
            <w:pPr>
              <w:pStyle w:val="WCAG-IMAGE"/>
              <w:jc w:val="center"/>
              <w:rPr>
                <w:color w:val="404040" w:themeColor="text1" w:themeTint="BF"/>
              </w:rPr>
            </w:pPr>
            <w:r>
              <w:rPr>
                <w:noProof/>
              </w:rPr>
              <w:drawing>
                <wp:inline distT="0" distB="0" distL="0" distR="0" wp14:anchorId="64EA06EC" wp14:editId="011873D0">
                  <wp:extent cx="905256" cy="1185062"/>
                  <wp:effectExtent l="0" t="0" r="9525" b="0"/>
                  <wp:docPr id="8" name="Picture 8" descr="Tribunal'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GOC-Coat of Arms-Ac1c195-[Converted].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256" cy="1185062"/>
                          </a:xfrm>
                          <a:prstGeom prst="rect">
                            <a:avLst/>
                          </a:prstGeom>
                          <a:noFill/>
                          <a:ln w="9525">
                            <a:noFill/>
                            <a:miter lim="800000"/>
                            <a:headEnd/>
                            <a:tailEnd/>
                          </a:ln>
                        </pic:spPr>
                      </pic:pic>
                    </a:graphicData>
                  </a:graphic>
                </wp:inline>
              </w:drawing>
            </w:r>
          </w:p>
        </w:tc>
        <w:tc>
          <w:tcPr>
            <w:tcW w:w="3529" w:type="dxa"/>
            <w:vAlign w:val="center"/>
          </w:tcPr>
          <w:p w14:paraId="050B6404" w14:textId="77777777" w:rsidR="00F83223" w:rsidRPr="00322CAB" w:rsidRDefault="00F83223" w:rsidP="009C7D6D">
            <w:pPr>
              <w:pStyle w:val="zCoverLeft"/>
              <w:spacing w:before="0" w:after="0"/>
              <w:rPr>
                <w:rFonts w:cs="Arial"/>
                <w:noProof w:val="0"/>
                <w:color w:val="404040" w:themeColor="text1" w:themeTint="BF"/>
                <w:lang w:val="fr-CA"/>
              </w:rPr>
            </w:pPr>
            <w:r w:rsidRPr="00322CAB">
              <w:rPr>
                <w:rFonts w:cs="Arial"/>
                <w:noProof w:val="0"/>
                <w:color w:val="404040" w:themeColor="text1" w:themeTint="BF"/>
                <w:lang w:val="fr-CA"/>
              </w:rPr>
              <w:t>Tribunal canadien</w:t>
            </w:r>
            <w:r w:rsidRPr="00322CAB">
              <w:rPr>
                <w:rFonts w:cs="Arial"/>
                <w:noProof w:val="0"/>
                <w:color w:val="404040" w:themeColor="text1" w:themeTint="BF"/>
                <w:lang w:val="fr-CA"/>
              </w:rPr>
              <w:br/>
              <w:t>des droits de la personne</w:t>
            </w:r>
          </w:p>
        </w:tc>
      </w:tr>
    </w:tbl>
    <w:p w14:paraId="3EB275F0" w14:textId="19557FF8" w:rsidR="00375F1E" w:rsidRPr="00D74535" w:rsidRDefault="00171199" w:rsidP="00D74535">
      <w:pPr>
        <w:pStyle w:val="Heading1"/>
        <w:rPr>
          <w:sz w:val="30"/>
          <w:szCs w:val="30"/>
        </w:rPr>
      </w:pPr>
      <w:r w:rsidRPr="00D74535">
        <w:rPr>
          <w:sz w:val="30"/>
          <w:szCs w:val="30"/>
        </w:rPr>
        <w:t>M</w:t>
      </w:r>
      <w:r w:rsidR="00F83223" w:rsidRPr="00D74535">
        <w:rPr>
          <w:sz w:val="30"/>
          <w:szCs w:val="30"/>
        </w:rPr>
        <w:t xml:space="preserve">ediation </w:t>
      </w:r>
      <w:r w:rsidR="00E43266" w:rsidRPr="00D74535">
        <w:rPr>
          <w:sz w:val="30"/>
          <w:szCs w:val="30"/>
        </w:rPr>
        <w:t>a</w:t>
      </w:r>
      <w:r w:rsidR="00F83223" w:rsidRPr="00D74535">
        <w:rPr>
          <w:sz w:val="30"/>
          <w:szCs w:val="30"/>
        </w:rPr>
        <w:t>greement</w:t>
      </w:r>
    </w:p>
    <w:p w14:paraId="474AE382" w14:textId="0C4FA902" w:rsidR="00A10BAF" w:rsidRPr="002B5F9D" w:rsidRDefault="00A10BAF" w:rsidP="00D74535">
      <w:pPr>
        <w:pStyle w:val="Heading2"/>
      </w:pPr>
      <w:r w:rsidRPr="002B5F9D">
        <w:t xml:space="preserve">Case details: </w:t>
      </w:r>
    </w:p>
    <w:p w14:paraId="7AA08A3A" w14:textId="77777777" w:rsidR="0041399C" w:rsidRPr="00BF5099" w:rsidRDefault="0041399C" w:rsidP="00D74535">
      <w:pPr>
        <w:pStyle w:val="BodyText"/>
        <w:spacing w:after="240"/>
        <w:ind w:left="605"/>
        <w:rPr>
          <w:rFonts w:ascii="Verdana" w:hAnsi="Verdana"/>
          <w:b/>
          <w:caps/>
        </w:rPr>
      </w:pPr>
      <w:r w:rsidRPr="00BF5099">
        <w:rPr>
          <w:rFonts w:ascii="Verdana" w:hAnsi="Verdana"/>
        </w:rPr>
        <w:t>Complainant(s) name:</w:t>
      </w:r>
      <w:r w:rsidRPr="00BF5099">
        <w:rPr>
          <w:rFonts w:ascii="Verdana" w:hAnsi="Verdana"/>
          <w:b/>
          <w:bCs/>
        </w:rPr>
        <w:t xml:space="preserve"> </w:t>
      </w:r>
      <w:sdt>
        <w:sdtPr>
          <w:rPr>
            <w:rFonts w:ascii="Verdana" w:hAnsi="Verdana"/>
            <w:b/>
            <w:caps/>
          </w:rPr>
          <w:alias w:val="Name of Complainant(s)"/>
          <w:tag w:val="Name of Complainant(s)"/>
          <w:id w:val="-538980412"/>
          <w:placeholder>
            <w:docPart w:val="F5CBB272E63249859E9F3402472CDAC4"/>
          </w:placeholder>
          <w:showingPlcHdr/>
        </w:sdtPr>
        <w:sdtEndPr/>
        <w:sdtContent>
          <w:r w:rsidRPr="00D74535">
            <w:rPr>
              <w:rStyle w:val="PlaceholderText"/>
              <w:rFonts w:ascii="Verdana" w:hAnsi="Verdana"/>
              <w:color w:val="FF0000"/>
            </w:rPr>
            <w:t>Click here to enter text.</w:t>
          </w:r>
        </w:sdtContent>
      </w:sdt>
    </w:p>
    <w:p w14:paraId="7BE3C57C" w14:textId="7A9FFCB5" w:rsidR="0041399C" w:rsidRPr="00BF5099" w:rsidRDefault="0041399C" w:rsidP="00D74535">
      <w:pPr>
        <w:pStyle w:val="BodyText"/>
        <w:spacing w:after="240"/>
        <w:ind w:left="605"/>
        <w:rPr>
          <w:rFonts w:ascii="Verdana" w:hAnsi="Verdana"/>
          <w:b/>
          <w:caps/>
        </w:rPr>
      </w:pPr>
      <w:r w:rsidRPr="00BF5099">
        <w:rPr>
          <w:rFonts w:ascii="Verdana" w:hAnsi="Verdana"/>
        </w:rPr>
        <w:t>Respondent(s) name:</w:t>
      </w:r>
      <w:sdt>
        <w:sdtPr>
          <w:rPr>
            <w:rFonts w:ascii="Verdana" w:hAnsi="Verdana"/>
            <w:b/>
            <w:caps/>
          </w:rPr>
          <w:alias w:val="Name of Respondent(s)"/>
          <w:tag w:val="Name of Respondent(s)"/>
          <w:id w:val="488136857"/>
          <w:placeholder>
            <w:docPart w:val="E6A06DE537CC4950B4A7350E3B26F7C2"/>
          </w:placeholder>
          <w:showingPlcHdr/>
        </w:sdtPr>
        <w:sdtEndPr/>
        <w:sdtContent>
          <w:r w:rsidRPr="00D74535">
            <w:rPr>
              <w:rStyle w:val="PlaceholderText"/>
              <w:rFonts w:ascii="Verdana" w:hAnsi="Verdana"/>
              <w:color w:val="FF0000"/>
            </w:rPr>
            <w:t>Click here to enter text.</w:t>
          </w:r>
        </w:sdtContent>
      </w:sdt>
    </w:p>
    <w:p w14:paraId="03C9CF5D" w14:textId="1CE0810B" w:rsidR="00375F1E" w:rsidRPr="002B5F9D" w:rsidRDefault="00F83223" w:rsidP="00D74535">
      <w:pPr>
        <w:pStyle w:val="BodyText"/>
        <w:spacing w:before="92" w:after="240"/>
        <w:ind w:left="605" w:right="447"/>
        <w:rPr>
          <w:rFonts w:ascii="Verdana" w:hAnsi="Verdana"/>
          <w:lang w:val="en-CA"/>
        </w:rPr>
      </w:pPr>
      <w:r w:rsidRPr="00D74535">
        <w:rPr>
          <w:rFonts w:ascii="Verdana" w:eastAsia="Calibri" w:hAnsi="Verdana" w:cs="Calibri"/>
          <w:bCs/>
        </w:rPr>
        <w:t>Tribunal file(s)</w:t>
      </w:r>
      <w:r w:rsidR="00A23FD8" w:rsidRPr="00D74535">
        <w:rPr>
          <w:rFonts w:ascii="Verdana" w:eastAsia="Calibri" w:hAnsi="Verdana" w:cs="Calibri"/>
          <w:bCs/>
        </w:rPr>
        <w:t xml:space="preserve"> number(s)</w:t>
      </w:r>
      <w:r w:rsidR="00DD113D" w:rsidRPr="00D74535">
        <w:rPr>
          <w:rFonts w:ascii="Verdana" w:eastAsia="Calibri" w:hAnsi="Verdana" w:cs="Calibri"/>
          <w:bCs/>
        </w:rPr>
        <w:t>*</w:t>
      </w:r>
      <w:r w:rsidR="00171199" w:rsidRPr="00D74535">
        <w:rPr>
          <w:rFonts w:ascii="Verdana" w:eastAsia="Calibri" w:hAnsi="Verdana" w:cs="Calibri"/>
          <w:bCs/>
        </w:rPr>
        <w:t>:</w:t>
      </w:r>
      <w:sdt>
        <w:sdtPr>
          <w:rPr>
            <w:rFonts w:ascii="Verdana" w:hAnsi="Verdana"/>
            <w:lang w:val="en-CA"/>
          </w:rPr>
          <w:alias w:val="File No(s)"/>
          <w:tag w:val="Include this number when contacting the Tribunal about your case. "/>
          <w:id w:val="24178716"/>
          <w:placeholder>
            <w:docPart w:val="81A75ED1FE6A4EEC85673271B3FD644A"/>
          </w:placeholder>
          <w:showingPlcHdr/>
          <w:text/>
        </w:sdtPr>
        <w:sdtEndPr/>
        <w:sdtContent>
          <w:r w:rsidRPr="00D74535">
            <w:rPr>
              <w:rStyle w:val="PlaceholderText"/>
              <w:rFonts w:ascii="Verdana" w:hAnsi="Verdana"/>
              <w:color w:val="FF0000"/>
              <w:lang w:val="en-CA"/>
            </w:rPr>
            <w:t>Click here to enter text.</w:t>
          </w:r>
        </w:sdtContent>
      </w:sdt>
    </w:p>
    <w:p w14:paraId="65D28239" w14:textId="47258E48" w:rsidR="00CC11A8" w:rsidRPr="002B5F9D" w:rsidRDefault="00DD113D" w:rsidP="00D74535">
      <w:pPr>
        <w:pStyle w:val="BodyText"/>
        <w:spacing w:before="92" w:after="240"/>
        <w:ind w:left="235" w:right="447"/>
        <w:rPr>
          <w:rFonts w:ascii="Verdana" w:eastAsia="Calibri" w:hAnsi="Verdana" w:cs="Calibri"/>
          <w:b/>
        </w:rPr>
      </w:pPr>
      <w:r w:rsidRPr="00D74535">
        <w:rPr>
          <w:rFonts w:ascii="Verdana" w:eastAsia="Calibri" w:hAnsi="Verdana" w:cs="Calibri"/>
          <w:bCs/>
          <w:lang w:val="en-CA"/>
        </w:rPr>
        <w:t>*</w:t>
      </w:r>
      <w:r w:rsidR="00CC11A8" w:rsidRPr="00D74535">
        <w:rPr>
          <w:rFonts w:ascii="Verdana" w:eastAsia="Calibri" w:hAnsi="Verdana" w:cs="Calibri"/>
          <w:bCs/>
        </w:rPr>
        <w:t>Include this number when contacting the Tribunal about your case</w:t>
      </w:r>
    </w:p>
    <w:p w14:paraId="3FED3EA1" w14:textId="6EE74098" w:rsidR="00375F1E" w:rsidRPr="002B5F9D" w:rsidRDefault="00171199" w:rsidP="00326576">
      <w:pPr>
        <w:pStyle w:val="BodyText"/>
        <w:spacing w:before="92" w:after="240"/>
        <w:ind w:left="106" w:right="113" w:firstLine="13"/>
        <w:jc w:val="both"/>
        <w:rPr>
          <w:rFonts w:ascii="Verdana" w:hAnsi="Verdana"/>
        </w:rPr>
      </w:pPr>
      <w:r w:rsidRPr="002B5F9D">
        <w:rPr>
          <w:rFonts w:ascii="Verdana" w:hAnsi="Verdana"/>
        </w:rPr>
        <w:t>The Complainant(s), Respondent(s), Commission,</w:t>
      </w:r>
      <w:r w:rsidRPr="002B5F9D">
        <w:rPr>
          <w:rFonts w:ascii="Verdana" w:hAnsi="Verdana"/>
          <w:spacing w:val="80"/>
        </w:rPr>
        <w:t xml:space="preserve"> </w:t>
      </w:r>
      <w:r w:rsidRPr="002B5F9D">
        <w:rPr>
          <w:rFonts w:ascii="Verdana" w:hAnsi="Verdana"/>
        </w:rPr>
        <w:t>their</w:t>
      </w:r>
      <w:r w:rsidRPr="002B5F9D">
        <w:rPr>
          <w:rFonts w:ascii="Verdana" w:hAnsi="Verdana"/>
          <w:spacing w:val="80"/>
        </w:rPr>
        <w:t xml:space="preserve"> </w:t>
      </w:r>
      <w:r w:rsidRPr="002B5F9D">
        <w:rPr>
          <w:rFonts w:ascii="Verdana" w:hAnsi="Verdana"/>
        </w:rPr>
        <w:t>representatives,</w:t>
      </w:r>
      <w:r w:rsidRPr="002B5F9D">
        <w:rPr>
          <w:rFonts w:ascii="Verdana" w:hAnsi="Verdana"/>
          <w:spacing w:val="80"/>
        </w:rPr>
        <w:t xml:space="preserve"> </w:t>
      </w:r>
      <w:r w:rsidRPr="002B5F9D">
        <w:rPr>
          <w:rFonts w:ascii="Verdana" w:hAnsi="Verdana"/>
        </w:rPr>
        <w:t>and any</w:t>
      </w:r>
      <w:r w:rsidRPr="002B5F9D">
        <w:rPr>
          <w:rFonts w:ascii="Verdana" w:hAnsi="Verdana"/>
          <w:spacing w:val="80"/>
        </w:rPr>
        <w:t xml:space="preserve"> </w:t>
      </w:r>
      <w:r w:rsidRPr="002B5F9D">
        <w:rPr>
          <w:rFonts w:ascii="Verdana" w:hAnsi="Verdana"/>
        </w:rPr>
        <w:t>non-representative participants (the “Party” or “Parties”) wish to resolve matters in dispute between them</w:t>
      </w:r>
      <w:r w:rsidRPr="002B5F9D">
        <w:rPr>
          <w:rFonts w:ascii="Verdana" w:hAnsi="Verdana"/>
          <w:spacing w:val="-15"/>
        </w:rPr>
        <w:t xml:space="preserve"> </w:t>
      </w:r>
      <w:r w:rsidRPr="002B5F9D">
        <w:rPr>
          <w:rFonts w:ascii="Verdana" w:hAnsi="Verdana"/>
        </w:rPr>
        <w:t>through mediation</w:t>
      </w:r>
      <w:r w:rsidRPr="002B5F9D">
        <w:rPr>
          <w:rFonts w:ascii="Verdana" w:hAnsi="Verdana"/>
          <w:spacing w:val="-12"/>
        </w:rPr>
        <w:t xml:space="preserve"> </w:t>
      </w:r>
      <w:r w:rsidRPr="002B5F9D">
        <w:rPr>
          <w:rFonts w:ascii="Verdana" w:hAnsi="Verdana"/>
        </w:rPr>
        <w:t xml:space="preserve">with the assistance of a </w:t>
      </w:r>
      <w:r w:rsidR="00273BDF" w:rsidRPr="002B5F9D">
        <w:rPr>
          <w:rFonts w:ascii="Verdana" w:hAnsi="Verdana"/>
        </w:rPr>
        <w:t xml:space="preserve">Tribunal </w:t>
      </w:r>
      <w:r w:rsidRPr="002B5F9D">
        <w:rPr>
          <w:rFonts w:ascii="Verdana" w:hAnsi="Verdana"/>
        </w:rPr>
        <w:t xml:space="preserve">Member (the </w:t>
      </w:r>
      <w:r w:rsidRPr="002B5F9D">
        <w:rPr>
          <w:rFonts w:ascii="Verdana" w:hAnsi="Verdana"/>
          <w:spacing w:val="-2"/>
        </w:rPr>
        <w:t>“Mediator”).</w:t>
      </w:r>
    </w:p>
    <w:p w14:paraId="0F09042F" w14:textId="5CFB5623" w:rsidR="00375F1E" w:rsidRPr="002B5F9D" w:rsidRDefault="00171199" w:rsidP="00D74535">
      <w:pPr>
        <w:pStyle w:val="Heading2"/>
      </w:pPr>
      <w:r w:rsidRPr="002B5F9D">
        <w:t>In</w:t>
      </w:r>
      <w:r w:rsidRPr="002B5F9D">
        <w:rPr>
          <w:spacing w:val="-3"/>
        </w:rPr>
        <w:t xml:space="preserve"> </w:t>
      </w:r>
      <w:r w:rsidRPr="002B5F9D">
        <w:t>pursuing</w:t>
      </w:r>
      <w:r w:rsidRPr="002B5F9D">
        <w:rPr>
          <w:spacing w:val="-2"/>
        </w:rPr>
        <w:t xml:space="preserve"> </w:t>
      </w:r>
      <w:r w:rsidRPr="002B5F9D">
        <w:t>mediation,</w:t>
      </w:r>
      <w:r w:rsidRPr="002B5F9D">
        <w:rPr>
          <w:spacing w:val="-2"/>
        </w:rPr>
        <w:t xml:space="preserve"> </w:t>
      </w:r>
      <w:r w:rsidRPr="002B5F9D">
        <w:t>the</w:t>
      </w:r>
      <w:r w:rsidRPr="002B5F9D">
        <w:rPr>
          <w:spacing w:val="-2"/>
        </w:rPr>
        <w:t xml:space="preserve"> </w:t>
      </w:r>
      <w:r w:rsidRPr="002B5F9D">
        <w:t>Parties</w:t>
      </w:r>
      <w:r w:rsidRPr="002B5F9D">
        <w:rPr>
          <w:spacing w:val="-3"/>
        </w:rPr>
        <w:t xml:space="preserve"> </w:t>
      </w:r>
      <w:r w:rsidRPr="002B5F9D">
        <w:rPr>
          <w:spacing w:val="-2"/>
        </w:rPr>
        <w:t>agree</w:t>
      </w:r>
      <w:r w:rsidR="00577BE5" w:rsidRPr="002B5F9D">
        <w:rPr>
          <w:spacing w:val="-2"/>
        </w:rPr>
        <w:t xml:space="preserve"> to the following</w:t>
      </w:r>
      <w:r w:rsidRPr="002B5F9D">
        <w:rPr>
          <w:spacing w:val="-2"/>
        </w:rPr>
        <w:t>:</w:t>
      </w:r>
    </w:p>
    <w:p w14:paraId="5860F3B7" w14:textId="5DB0453E" w:rsidR="00375F1E" w:rsidRPr="002B5F9D" w:rsidRDefault="00171199" w:rsidP="00D74535">
      <w:pPr>
        <w:pStyle w:val="Heading3"/>
      </w:pPr>
      <w:r w:rsidRPr="002B5F9D">
        <w:t>Good</w:t>
      </w:r>
      <w:r w:rsidRPr="00D74535">
        <w:t xml:space="preserve"> </w:t>
      </w:r>
      <w:r w:rsidR="00E43266" w:rsidRPr="002B5F9D">
        <w:t>f</w:t>
      </w:r>
      <w:r w:rsidRPr="002B5F9D">
        <w:t>aith,</w:t>
      </w:r>
      <w:r w:rsidRPr="00D74535">
        <w:t xml:space="preserve"> </w:t>
      </w:r>
      <w:r w:rsidR="00E43266" w:rsidRPr="002B5F9D">
        <w:t>c</w:t>
      </w:r>
      <w:r w:rsidRPr="002B5F9D">
        <w:t>ourtesy</w:t>
      </w:r>
      <w:r w:rsidRPr="00D74535">
        <w:t xml:space="preserve"> </w:t>
      </w:r>
      <w:r w:rsidRPr="002B5F9D">
        <w:t>and</w:t>
      </w:r>
      <w:r w:rsidRPr="00D74535">
        <w:t xml:space="preserve"> </w:t>
      </w:r>
      <w:r w:rsidR="00E43266" w:rsidRPr="00D74535">
        <w:t>r</w:t>
      </w:r>
      <w:r w:rsidRPr="00D74535">
        <w:t>espect</w:t>
      </w:r>
    </w:p>
    <w:p w14:paraId="3793153D" w14:textId="77777777" w:rsidR="00375F1E" w:rsidRPr="002B5F9D" w:rsidRDefault="00171199" w:rsidP="00326576">
      <w:pPr>
        <w:pStyle w:val="ListParagraph"/>
        <w:numPr>
          <w:ilvl w:val="1"/>
          <w:numId w:val="3"/>
        </w:numPr>
        <w:tabs>
          <w:tab w:val="left" w:pos="841"/>
        </w:tabs>
        <w:spacing w:before="92" w:after="240"/>
        <w:ind w:left="820" w:right="117"/>
        <w:jc w:val="both"/>
        <w:rPr>
          <w:rFonts w:ascii="Verdana" w:hAnsi="Verdana"/>
          <w:sz w:val="24"/>
          <w:szCs w:val="24"/>
        </w:rPr>
      </w:pPr>
      <w:r w:rsidRPr="002B5F9D">
        <w:rPr>
          <w:rFonts w:ascii="Verdana" w:hAnsi="Verdana"/>
          <w:sz w:val="24"/>
          <w:szCs w:val="24"/>
        </w:rPr>
        <w:t>The Parties will make a sincere attempt to discuss all issues fairly and in good faith.</w:t>
      </w:r>
    </w:p>
    <w:p w14:paraId="179E2CFD" w14:textId="38A5EE79" w:rsidR="00375F1E" w:rsidRPr="002B5F9D" w:rsidRDefault="00171199" w:rsidP="00326576">
      <w:pPr>
        <w:pStyle w:val="ListParagraph"/>
        <w:numPr>
          <w:ilvl w:val="1"/>
          <w:numId w:val="3"/>
        </w:numPr>
        <w:tabs>
          <w:tab w:val="left" w:pos="841"/>
        </w:tabs>
        <w:spacing w:before="92" w:after="240"/>
        <w:ind w:left="820" w:right="117"/>
        <w:rPr>
          <w:rFonts w:ascii="Verdana" w:hAnsi="Verdana"/>
          <w:sz w:val="24"/>
          <w:szCs w:val="24"/>
        </w:rPr>
      </w:pPr>
      <w:r w:rsidRPr="002B5F9D">
        <w:rPr>
          <w:rFonts w:ascii="Verdana" w:hAnsi="Verdana"/>
          <w:sz w:val="24"/>
          <w:szCs w:val="24"/>
        </w:rPr>
        <w:t>The Parties will treat each other</w:t>
      </w:r>
      <w:r w:rsidR="00577BE5" w:rsidRPr="002B5F9D">
        <w:rPr>
          <w:rFonts w:ascii="Verdana" w:hAnsi="Verdana"/>
          <w:sz w:val="24"/>
          <w:szCs w:val="24"/>
        </w:rPr>
        <w:t>,</w:t>
      </w:r>
      <w:r w:rsidRPr="002B5F9D">
        <w:rPr>
          <w:rFonts w:ascii="Verdana" w:hAnsi="Verdana"/>
          <w:sz w:val="24"/>
          <w:szCs w:val="24"/>
        </w:rPr>
        <w:t xml:space="preserve"> the Mediator and all other Parties with courtesy and respect.</w:t>
      </w:r>
    </w:p>
    <w:p w14:paraId="2687707B" w14:textId="3664F0BD" w:rsidR="00375F1E" w:rsidRPr="002B5F9D" w:rsidRDefault="00171199" w:rsidP="00D74535">
      <w:pPr>
        <w:pStyle w:val="Heading3"/>
      </w:pPr>
      <w:r w:rsidRPr="002B5F9D">
        <w:t>Role</w:t>
      </w:r>
      <w:r w:rsidRPr="002B5F9D">
        <w:rPr>
          <w:spacing w:val="-1"/>
        </w:rPr>
        <w:t xml:space="preserve"> </w:t>
      </w:r>
      <w:r w:rsidRPr="002B5F9D">
        <w:t>of</w:t>
      </w:r>
      <w:r w:rsidRPr="002B5F9D">
        <w:rPr>
          <w:spacing w:val="-3"/>
        </w:rPr>
        <w:t xml:space="preserve"> </w:t>
      </w:r>
      <w:r w:rsidRPr="002B5F9D">
        <w:t>the</w:t>
      </w:r>
      <w:r w:rsidRPr="002B5F9D">
        <w:rPr>
          <w:spacing w:val="-2"/>
        </w:rPr>
        <w:t xml:space="preserve"> </w:t>
      </w:r>
      <w:r w:rsidR="00E43266" w:rsidRPr="002B5F9D">
        <w:rPr>
          <w:spacing w:val="-2"/>
        </w:rPr>
        <w:t>m</w:t>
      </w:r>
      <w:r w:rsidRPr="002B5F9D">
        <w:rPr>
          <w:spacing w:val="-2"/>
        </w:rPr>
        <w:t>ediator</w:t>
      </w:r>
    </w:p>
    <w:p w14:paraId="67940597" w14:textId="77777777"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The Mediator will act as an impartial, third-party facilitator and assist the Parties towards reaching a voluntary solution to the dispute. The Mediator is not providing legal advice and has no power to impose a settlement.</w:t>
      </w:r>
    </w:p>
    <w:p w14:paraId="16D53ADE" w14:textId="77777777"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The Mediator may meet separately with the Parties during the mediation.</w:t>
      </w:r>
    </w:p>
    <w:p w14:paraId="6B83CE4C" w14:textId="77777777"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The Mediator may assess the relative strengths and weaknesses of the positions advanced by the Parties and may provide the Parties with a non-binding opinion as to the probable outcome of the inquiry.</w:t>
      </w:r>
    </w:p>
    <w:p w14:paraId="6E73C0F3" w14:textId="50BA571F"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lastRenderedPageBreak/>
        <w:t>Should the Parties not reach a settlement and the matter proceed to a hearing, the Mediator will not be assigned to hear the complaint without the Parties’ request and consent.</w:t>
      </w:r>
    </w:p>
    <w:p w14:paraId="7FD343A7" w14:textId="5974524F" w:rsidR="00375F1E" w:rsidRPr="002B5F9D" w:rsidRDefault="00171199" w:rsidP="00D74535">
      <w:pPr>
        <w:pStyle w:val="Heading3"/>
      </w:pPr>
      <w:r w:rsidRPr="002B5F9D">
        <w:t>Authority</w:t>
      </w:r>
      <w:r w:rsidRPr="002B5F9D">
        <w:rPr>
          <w:spacing w:val="-2"/>
        </w:rPr>
        <w:t xml:space="preserve"> </w:t>
      </w:r>
      <w:r w:rsidRPr="002B5F9D">
        <w:t>to</w:t>
      </w:r>
      <w:r w:rsidRPr="002B5F9D">
        <w:rPr>
          <w:spacing w:val="-2"/>
        </w:rPr>
        <w:t xml:space="preserve"> </w:t>
      </w:r>
      <w:r w:rsidR="00E43266" w:rsidRPr="002B5F9D">
        <w:rPr>
          <w:spacing w:val="-2"/>
        </w:rPr>
        <w:t>s</w:t>
      </w:r>
      <w:r w:rsidRPr="002B5F9D">
        <w:rPr>
          <w:spacing w:val="-2"/>
        </w:rPr>
        <w:t>ettle</w:t>
      </w:r>
    </w:p>
    <w:p w14:paraId="6F4A44FB" w14:textId="77777777" w:rsidR="00375F1E" w:rsidRPr="002B5F9D" w:rsidRDefault="00171199" w:rsidP="00326576">
      <w:pPr>
        <w:pStyle w:val="ListParagraph"/>
        <w:numPr>
          <w:ilvl w:val="1"/>
          <w:numId w:val="3"/>
        </w:numPr>
        <w:tabs>
          <w:tab w:val="left" w:pos="841"/>
        </w:tabs>
        <w:spacing w:before="92" w:after="240"/>
        <w:ind w:left="820" w:right="115"/>
        <w:jc w:val="both"/>
        <w:rPr>
          <w:rFonts w:ascii="Verdana" w:hAnsi="Verdana"/>
          <w:sz w:val="24"/>
          <w:szCs w:val="24"/>
        </w:rPr>
      </w:pPr>
      <w:r w:rsidRPr="002B5F9D">
        <w:rPr>
          <w:rFonts w:ascii="Verdana" w:hAnsi="Verdana"/>
          <w:sz w:val="24"/>
          <w:szCs w:val="24"/>
        </w:rPr>
        <w:t>The primary responsibility for resolving the outstanding issues in the above-noted complaint rests with the Parties.</w:t>
      </w:r>
    </w:p>
    <w:p w14:paraId="6E95940F" w14:textId="77777777"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The Parties to the mediation will have the authority to make a settlement agreement.</w:t>
      </w:r>
    </w:p>
    <w:p w14:paraId="56E3E6AC" w14:textId="77777777" w:rsidR="00375F1E" w:rsidRPr="002B5F9D" w:rsidRDefault="00171199" w:rsidP="00D74535">
      <w:pPr>
        <w:pStyle w:val="Heading3"/>
      </w:pPr>
      <w:r w:rsidRPr="002B5F9D">
        <w:t>Confidentiality</w:t>
      </w:r>
    </w:p>
    <w:p w14:paraId="48540FAD" w14:textId="17AD1ED3" w:rsidR="00375F1E" w:rsidRPr="002B5F9D" w:rsidRDefault="00171199" w:rsidP="00326576">
      <w:pPr>
        <w:pStyle w:val="ListParagraph"/>
        <w:numPr>
          <w:ilvl w:val="1"/>
          <w:numId w:val="3"/>
        </w:numPr>
        <w:tabs>
          <w:tab w:val="left" w:pos="841"/>
        </w:tabs>
        <w:spacing w:after="240"/>
        <w:ind w:left="820" w:right="398"/>
        <w:rPr>
          <w:rFonts w:ascii="Verdana" w:hAnsi="Verdana"/>
          <w:sz w:val="24"/>
          <w:szCs w:val="24"/>
        </w:rPr>
      </w:pPr>
      <w:r w:rsidRPr="002B5F9D">
        <w:rPr>
          <w:rFonts w:ascii="Verdana" w:hAnsi="Verdana"/>
          <w:sz w:val="24"/>
          <w:szCs w:val="24"/>
        </w:rPr>
        <w:t xml:space="preserve">All information acquired during mediation </w:t>
      </w:r>
      <w:r w:rsidR="00AA53A9" w:rsidRPr="002B5F9D">
        <w:rPr>
          <w:rFonts w:ascii="Verdana" w:hAnsi="Verdana"/>
          <w:sz w:val="24"/>
          <w:szCs w:val="24"/>
        </w:rPr>
        <w:t>is intended to be without prejudice by the Parties</w:t>
      </w:r>
      <w:r w:rsidRPr="002B5F9D">
        <w:rPr>
          <w:rFonts w:ascii="Verdana" w:hAnsi="Verdana"/>
          <w:sz w:val="24"/>
          <w:szCs w:val="24"/>
        </w:rPr>
        <w:t xml:space="preserve"> and shall be treated as strictly confidential by the Parties.</w:t>
      </w:r>
    </w:p>
    <w:p w14:paraId="44F8C5A2" w14:textId="678440F8"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 xml:space="preserve">Written or verbal communications made in the course of mediation will not be used as evidence in any </w:t>
      </w:r>
      <w:r w:rsidR="00273BDF" w:rsidRPr="002B5F9D">
        <w:rPr>
          <w:rFonts w:ascii="Verdana" w:eastAsia="Calibri" w:hAnsi="Verdana" w:cs="Calibri"/>
          <w:sz w:val="24"/>
          <w:szCs w:val="24"/>
        </w:rPr>
        <w:t xml:space="preserve">Tribunal </w:t>
      </w:r>
      <w:r w:rsidRPr="002B5F9D">
        <w:rPr>
          <w:rFonts w:ascii="Verdana" w:eastAsia="Calibri" w:hAnsi="Verdana" w:cs="Calibri"/>
          <w:sz w:val="24"/>
          <w:szCs w:val="24"/>
        </w:rPr>
        <w:t>or other legal proceedings unless the existence or scope of a settlement is in dispute.</w:t>
      </w:r>
    </w:p>
    <w:p w14:paraId="45A08B0D" w14:textId="77777777"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The Mediator will not communicate any information about the mediation to the adjudicator(s).</w:t>
      </w:r>
    </w:p>
    <w:p w14:paraId="08AD4288" w14:textId="57BD4C66"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 xml:space="preserve">The Parties may not compel the disclosure, in any </w:t>
      </w:r>
      <w:r w:rsidR="00273BDF" w:rsidRPr="002B5F9D">
        <w:rPr>
          <w:rFonts w:ascii="Verdana" w:eastAsia="Calibri" w:hAnsi="Verdana" w:cs="Calibri"/>
          <w:sz w:val="24"/>
          <w:szCs w:val="24"/>
        </w:rPr>
        <w:t xml:space="preserve">Tribunal </w:t>
      </w:r>
      <w:r w:rsidRPr="002B5F9D">
        <w:rPr>
          <w:rFonts w:ascii="Verdana" w:eastAsia="Calibri" w:hAnsi="Verdana" w:cs="Calibri"/>
          <w:sz w:val="24"/>
          <w:szCs w:val="24"/>
        </w:rPr>
        <w:t>or other legal proceedings, of any documents received or prepared by the Mediator for settlement purposes.</w:t>
      </w:r>
    </w:p>
    <w:p w14:paraId="56A02944" w14:textId="1428CAE3"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 xml:space="preserve">The Parties may not compel the mediator to testify regarding the mediation in any </w:t>
      </w:r>
      <w:r w:rsidR="00273BDF" w:rsidRPr="002B5F9D">
        <w:rPr>
          <w:rFonts w:ascii="Verdana" w:eastAsia="Calibri" w:hAnsi="Verdana" w:cs="Calibri"/>
          <w:sz w:val="24"/>
          <w:szCs w:val="24"/>
        </w:rPr>
        <w:t xml:space="preserve">Tribunal </w:t>
      </w:r>
      <w:r w:rsidRPr="002B5F9D">
        <w:rPr>
          <w:rFonts w:ascii="Verdana" w:eastAsia="Calibri" w:hAnsi="Verdana" w:cs="Calibri"/>
          <w:sz w:val="24"/>
          <w:szCs w:val="24"/>
        </w:rPr>
        <w:t>or other legal proceedings.</w:t>
      </w:r>
    </w:p>
    <w:p w14:paraId="36608069" w14:textId="77777777" w:rsidR="00375F1E" w:rsidRPr="002B5F9D" w:rsidRDefault="00171199" w:rsidP="00D74535">
      <w:pPr>
        <w:pStyle w:val="Heading3"/>
      </w:pPr>
      <w:r w:rsidRPr="002B5F9D">
        <w:t>Settlement</w:t>
      </w:r>
    </w:p>
    <w:p w14:paraId="5D74AF83" w14:textId="7BFC142B" w:rsidR="00375F1E" w:rsidRPr="00D74535" w:rsidRDefault="00171199" w:rsidP="00326576">
      <w:pPr>
        <w:pStyle w:val="ListParagraph"/>
        <w:numPr>
          <w:ilvl w:val="1"/>
          <w:numId w:val="3"/>
        </w:numPr>
        <w:tabs>
          <w:tab w:val="left" w:pos="841"/>
        </w:tabs>
        <w:spacing w:before="92" w:after="240"/>
        <w:ind w:left="820" w:right="361"/>
        <w:rPr>
          <w:rFonts w:ascii="Verdana" w:hAnsi="Verdana"/>
          <w:sz w:val="24"/>
          <w:szCs w:val="24"/>
        </w:rPr>
      </w:pPr>
      <w:r w:rsidRPr="002B5F9D">
        <w:rPr>
          <w:rFonts w:ascii="Verdana" w:hAnsi="Verdana"/>
          <w:sz w:val="24"/>
          <w:szCs w:val="24"/>
        </w:rPr>
        <w:t xml:space="preserve">Should the Parties reach a settlement, a generic summary of this settlement, as described in the text below, may be referred to the Commission by the </w:t>
      </w:r>
      <w:r w:rsidR="00273BDF" w:rsidRPr="002B5F9D">
        <w:rPr>
          <w:rFonts w:ascii="Verdana" w:hAnsi="Verdana"/>
          <w:sz w:val="24"/>
          <w:szCs w:val="24"/>
        </w:rPr>
        <w:t xml:space="preserve">Tribunal </w:t>
      </w:r>
      <w:r w:rsidRPr="002B5F9D">
        <w:rPr>
          <w:rFonts w:ascii="Verdana" w:hAnsi="Verdana"/>
          <w:sz w:val="24"/>
          <w:szCs w:val="24"/>
        </w:rPr>
        <w:t>for</w:t>
      </w:r>
      <w:r w:rsidR="00D428DD" w:rsidRPr="002B5F9D">
        <w:rPr>
          <w:rFonts w:ascii="Verdana" w:hAnsi="Verdana"/>
          <w:sz w:val="24"/>
          <w:szCs w:val="24"/>
        </w:rPr>
        <w:t xml:space="preserve"> </w:t>
      </w:r>
      <w:r w:rsidRPr="002B5F9D">
        <w:rPr>
          <w:rFonts w:ascii="Verdana" w:hAnsi="Verdana"/>
          <w:sz w:val="24"/>
          <w:szCs w:val="24"/>
        </w:rPr>
        <w:t>statistical reporting purposes:</w:t>
      </w:r>
    </w:p>
    <w:p w14:paraId="7AFA6E29" w14:textId="6D89E2EA" w:rsidR="00375F1E" w:rsidRPr="002B5F9D" w:rsidRDefault="00171199" w:rsidP="00326576">
      <w:pPr>
        <w:pStyle w:val="BodyText"/>
        <w:spacing w:after="240"/>
        <w:ind w:left="820" w:right="1113"/>
        <w:jc w:val="both"/>
        <w:rPr>
          <w:rFonts w:ascii="Verdana" w:eastAsia="Calibri" w:hAnsi="Verdana" w:cs="Calibri"/>
        </w:rPr>
      </w:pPr>
      <w:r w:rsidRPr="002B5F9D">
        <w:rPr>
          <w:rFonts w:ascii="Verdana" w:eastAsia="Calibri" w:hAnsi="Verdana" w:cs="Calibri"/>
        </w:rPr>
        <w:t>A complaint alleging a discriminatory practice within the meaning of section(s)</w:t>
      </w:r>
      <w:r w:rsidR="004F4C67" w:rsidRPr="00D74535">
        <w:rPr>
          <w:rFonts w:ascii="Verdana" w:eastAsia="Calibri" w:hAnsi="Verdana" w:cs="Calibri"/>
        </w:rPr>
        <w:t xml:space="preserve"> </w:t>
      </w:r>
      <w:r w:rsidR="00F55501">
        <w:rPr>
          <w:rFonts w:ascii="Verdana" w:eastAsia="Calibri" w:hAnsi="Verdana" w:cs="Calibri"/>
        </w:rPr>
        <w:t xml:space="preserve">Y(x) </w:t>
      </w:r>
      <w:r w:rsidRPr="002B5F9D">
        <w:rPr>
          <w:rFonts w:ascii="Verdana" w:eastAsia="Calibri" w:hAnsi="Verdana" w:cs="Calibri"/>
        </w:rPr>
        <w:t xml:space="preserve">of the </w:t>
      </w:r>
      <w:r w:rsidRPr="00D74535">
        <w:rPr>
          <w:rFonts w:ascii="Verdana" w:eastAsia="Calibri" w:hAnsi="Verdana" w:cs="Calibri"/>
          <w:i/>
          <w:iCs/>
        </w:rPr>
        <w:t>Canadian Human Rights Act</w:t>
      </w:r>
      <w:r w:rsidRPr="002B5F9D">
        <w:rPr>
          <w:rFonts w:ascii="Verdana" w:eastAsia="Calibri" w:hAnsi="Verdana" w:cs="Calibri"/>
        </w:rPr>
        <w:t>, based on the prohibited ground(s)</w:t>
      </w:r>
      <w:r w:rsidR="00D428DD" w:rsidRPr="002B5F9D">
        <w:rPr>
          <w:rFonts w:ascii="Verdana" w:eastAsia="Calibri" w:hAnsi="Verdana" w:cs="Calibri"/>
        </w:rPr>
        <w:t xml:space="preserve"> o</w:t>
      </w:r>
      <w:r w:rsidRPr="002B5F9D">
        <w:rPr>
          <w:rFonts w:ascii="Verdana" w:eastAsia="Calibri" w:hAnsi="Verdana" w:cs="Calibri"/>
        </w:rPr>
        <w:t>f</w:t>
      </w:r>
      <w:r w:rsidR="00D428DD" w:rsidRPr="002B5F9D">
        <w:rPr>
          <w:rFonts w:ascii="Verdana" w:eastAsia="Calibri" w:hAnsi="Verdana" w:cs="Calibri"/>
        </w:rPr>
        <w:t xml:space="preserve"> </w:t>
      </w:r>
      <w:r w:rsidR="00F55501">
        <w:rPr>
          <w:rFonts w:ascii="Verdana" w:eastAsia="Calibri" w:hAnsi="Verdana" w:cs="Calibri"/>
        </w:rPr>
        <w:t>A(b)</w:t>
      </w:r>
      <w:r w:rsidR="00D428DD" w:rsidRPr="002B5F9D">
        <w:rPr>
          <w:rFonts w:ascii="Verdana" w:eastAsia="Calibri" w:hAnsi="Verdana" w:cs="Calibri"/>
        </w:rPr>
        <w:t xml:space="preserve"> </w:t>
      </w:r>
      <w:r w:rsidRPr="002B5F9D">
        <w:rPr>
          <w:rFonts w:ascii="Verdana" w:eastAsia="Calibri" w:hAnsi="Verdana" w:cs="Calibri"/>
        </w:rPr>
        <w:t>was</w:t>
      </w:r>
      <w:r w:rsidR="00D428DD" w:rsidRPr="002B5F9D">
        <w:rPr>
          <w:rFonts w:ascii="Verdana" w:eastAsia="Calibri" w:hAnsi="Verdana" w:cs="Calibri"/>
        </w:rPr>
        <w:t xml:space="preserve"> </w:t>
      </w:r>
      <w:r w:rsidRPr="002B5F9D">
        <w:rPr>
          <w:rFonts w:ascii="Verdana" w:eastAsia="Calibri" w:hAnsi="Verdana" w:cs="Calibri"/>
        </w:rPr>
        <w:t xml:space="preserve">settled. This complaint may have otherwise involved a </w:t>
      </w:r>
      <w:r w:rsidR="004F4C67" w:rsidRPr="002B5F9D">
        <w:rPr>
          <w:rFonts w:ascii="Verdana" w:eastAsia="Calibri" w:hAnsi="Verdana" w:cs="Calibri"/>
        </w:rPr>
        <w:t>XX</w:t>
      </w:r>
      <w:r w:rsidR="00F55501">
        <w:rPr>
          <w:rFonts w:ascii="Verdana" w:eastAsia="Calibri" w:hAnsi="Verdana" w:cs="Calibri"/>
        </w:rPr>
        <w:t>-</w:t>
      </w:r>
      <w:r w:rsidRPr="002B5F9D">
        <w:rPr>
          <w:rFonts w:ascii="Verdana" w:eastAsia="Calibri" w:hAnsi="Verdana" w:cs="Calibri"/>
        </w:rPr>
        <w:t xml:space="preserve">week </w:t>
      </w:r>
      <w:r w:rsidR="0036397D" w:rsidRPr="002B5F9D">
        <w:rPr>
          <w:rFonts w:ascii="Verdana" w:eastAsia="Calibri" w:hAnsi="Verdana" w:cs="Calibri"/>
        </w:rPr>
        <w:t>h</w:t>
      </w:r>
      <w:r w:rsidRPr="002B5F9D">
        <w:rPr>
          <w:rFonts w:ascii="Verdana" w:eastAsia="Calibri" w:hAnsi="Verdana" w:cs="Calibri"/>
        </w:rPr>
        <w:t>earing.</w:t>
      </w:r>
    </w:p>
    <w:p w14:paraId="746118EC" w14:textId="54DDDD6E"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 xml:space="preserve">Pursuant to section 48(1) of the </w:t>
      </w:r>
      <w:r w:rsidRPr="00D74535">
        <w:rPr>
          <w:rFonts w:ascii="Verdana" w:eastAsia="Calibri" w:hAnsi="Verdana" w:cs="Calibri"/>
          <w:i/>
          <w:iCs/>
          <w:sz w:val="24"/>
          <w:szCs w:val="24"/>
        </w:rPr>
        <w:t>Canadian Human Rights Act</w:t>
      </w:r>
      <w:r w:rsidRPr="002B5F9D">
        <w:rPr>
          <w:rFonts w:ascii="Verdana" w:eastAsia="Calibri" w:hAnsi="Verdana" w:cs="Calibri"/>
          <w:sz w:val="24"/>
          <w:szCs w:val="24"/>
        </w:rPr>
        <w:t xml:space="preserve">, if a settlement is reached before the commencement of a </w:t>
      </w:r>
      <w:r w:rsidR="0036397D" w:rsidRPr="002B5F9D">
        <w:rPr>
          <w:rFonts w:ascii="Verdana" w:eastAsia="Calibri" w:hAnsi="Verdana" w:cs="Calibri"/>
          <w:sz w:val="24"/>
          <w:szCs w:val="24"/>
        </w:rPr>
        <w:t>h</w:t>
      </w:r>
      <w:r w:rsidRPr="002B5F9D">
        <w:rPr>
          <w:rFonts w:ascii="Verdana" w:eastAsia="Calibri" w:hAnsi="Verdana" w:cs="Calibri"/>
          <w:sz w:val="24"/>
          <w:szCs w:val="24"/>
        </w:rPr>
        <w:t xml:space="preserve">earing before the </w:t>
      </w:r>
      <w:r w:rsidR="00273BDF" w:rsidRPr="002B5F9D">
        <w:rPr>
          <w:rFonts w:ascii="Verdana" w:eastAsia="Calibri" w:hAnsi="Verdana" w:cs="Calibri"/>
          <w:sz w:val="24"/>
          <w:szCs w:val="24"/>
        </w:rPr>
        <w:t>Tribunal</w:t>
      </w:r>
      <w:r w:rsidRPr="002B5F9D">
        <w:rPr>
          <w:rFonts w:ascii="Verdana" w:eastAsia="Calibri" w:hAnsi="Verdana" w:cs="Calibri"/>
          <w:sz w:val="24"/>
          <w:szCs w:val="24"/>
        </w:rPr>
        <w:t>, the terms of the settlement shall be referred to the Commission for approval or rejection.</w:t>
      </w:r>
    </w:p>
    <w:p w14:paraId="1DC7097E" w14:textId="5E849702" w:rsidR="00375F1E" w:rsidRPr="002B5F9D" w:rsidRDefault="00171199" w:rsidP="00326576">
      <w:pPr>
        <w:pStyle w:val="ListParagraph"/>
        <w:numPr>
          <w:ilvl w:val="1"/>
          <w:numId w:val="3"/>
        </w:numPr>
        <w:tabs>
          <w:tab w:val="left" w:pos="841"/>
        </w:tabs>
        <w:spacing w:after="240"/>
        <w:ind w:left="820" w:hanging="361"/>
        <w:rPr>
          <w:rFonts w:ascii="Verdana" w:eastAsia="Calibri" w:hAnsi="Verdana" w:cs="Calibri"/>
          <w:sz w:val="24"/>
          <w:szCs w:val="24"/>
        </w:rPr>
      </w:pPr>
      <w:r w:rsidRPr="002B5F9D">
        <w:rPr>
          <w:rFonts w:ascii="Verdana" w:eastAsia="Calibri" w:hAnsi="Verdana" w:cs="Calibri"/>
          <w:sz w:val="24"/>
          <w:szCs w:val="24"/>
        </w:rPr>
        <w:t xml:space="preserve">Where a Complainant or Respondent participates in the mediation </w:t>
      </w:r>
      <w:r w:rsidRPr="002B5F9D">
        <w:rPr>
          <w:rFonts w:ascii="Verdana" w:eastAsia="Calibri" w:hAnsi="Verdana" w:cs="Calibri"/>
          <w:sz w:val="24"/>
          <w:szCs w:val="24"/>
        </w:rPr>
        <w:lastRenderedPageBreak/>
        <w:t xml:space="preserve">without a lawyer and agrees to a settlement, that person will benefit from a </w:t>
      </w:r>
      <w:r w:rsidR="0036397D" w:rsidRPr="002B5F9D">
        <w:rPr>
          <w:rFonts w:ascii="Verdana" w:eastAsia="Calibri" w:hAnsi="Verdana" w:cs="Calibri"/>
          <w:sz w:val="24"/>
          <w:szCs w:val="24"/>
        </w:rPr>
        <w:t>“cooling off period”</w:t>
      </w:r>
      <w:r w:rsidRPr="002B5F9D">
        <w:rPr>
          <w:rFonts w:ascii="Verdana" w:eastAsia="Calibri" w:hAnsi="Verdana" w:cs="Calibri"/>
          <w:sz w:val="24"/>
          <w:szCs w:val="24"/>
        </w:rPr>
        <w:t xml:space="preserve"> of seven calendar days, during which they may withdraw their agreement to the settlement.</w:t>
      </w:r>
    </w:p>
    <w:p w14:paraId="0C1ED1E2" w14:textId="6249B568" w:rsidR="00375F1E" w:rsidRPr="002B5F9D" w:rsidRDefault="00171199" w:rsidP="00D74535">
      <w:pPr>
        <w:pStyle w:val="Heading3"/>
      </w:pPr>
      <w:r w:rsidRPr="002B5F9D">
        <w:t>Ending</w:t>
      </w:r>
      <w:r w:rsidRPr="002B5F9D">
        <w:rPr>
          <w:spacing w:val="-3"/>
        </w:rPr>
        <w:t xml:space="preserve"> </w:t>
      </w:r>
      <w:r w:rsidRPr="002B5F9D">
        <w:t>the</w:t>
      </w:r>
      <w:r w:rsidRPr="002B5F9D">
        <w:rPr>
          <w:spacing w:val="-2"/>
        </w:rPr>
        <w:t xml:space="preserve"> </w:t>
      </w:r>
      <w:r w:rsidR="00E43266" w:rsidRPr="002B5F9D">
        <w:rPr>
          <w:spacing w:val="-2"/>
        </w:rPr>
        <w:t>m</w:t>
      </w:r>
      <w:r w:rsidRPr="002B5F9D">
        <w:rPr>
          <w:spacing w:val="-2"/>
        </w:rPr>
        <w:t>ediation</w:t>
      </w:r>
    </w:p>
    <w:p w14:paraId="16D3B3CC" w14:textId="77777777" w:rsidR="00375F1E" w:rsidRPr="002B5F9D" w:rsidRDefault="00171199" w:rsidP="00326576">
      <w:pPr>
        <w:pStyle w:val="BodyText"/>
        <w:spacing w:before="93" w:after="240"/>
        <w:ind w:left="478"/>
        <w:rPr>
          <w:rFonts w:ascii="Verdana" w:eastAsia="Calibri" w:hAnsi="Verdana" w:cs="Calibri"/>
        </w:rPr>
      </w:pPr>
      <w:r w:rsidRPr="002B5F9D">
        <w:rPr>
          <w:rFonts w:ascii="Verdana" w:eastAsia="Calibri" w:hAnsi="Verdana" w:cs="Calibri"/>
        </w:rPr>
        <w:t>The Parties or the Mediator may end the mediation at any time for any reason.</w:t>
      </w:r>
    </w:p>
    <w:p w14:paraId="72B1CF91" w14:textId="40C13EDB" w:rsidR="00375F1E" w:rsidRPr="002B5F9D" w:rsidRDefault="00171199" w:rsidP="00D74535">
      <w:pPr>
        <w:pStyle w:val="Heading3"/>
      </w:pPr>
      <w:r w:rsidRPr="002B5F9D">
        <w:t xml:space="preserve">No </w:t>
      </w:r>
      <w:r w:rsidR="00E43266" w:rsidRPr="002B5F9D">
        <w:t>l</w:t>
      </w:r>
      <w:r w:rsidRPr="002B5F9D">
        <w:t>iability</w:t>
      </w:r>
    </w:p>
    <w:p w14:paraId="5E9253A1" w14:textId="72CAE883" w:rsidR="00375F1E" w:rsidRPr="002B5F9D" w:rsidRDefault="00171199" w:rsidP="00326576">
      <w:pPr>
        <w:pStyle w:val="BodyText"/>
        <w:spacing w:before="93" w:after="240"/>
        <w:ind w:left="478"/>
        <w:rPr>
          <w:rFonts w:ascii="Verdana" w:eastAsia="Calibri" w:hAnsi="Verdana" w:cs="Calibri"/>
        </w:rPr>
      </w:pPr>
      <w:r w:rsidRPr="002B5F9D">
        <w:rPr>
          <w:rFonts w:ascii="Verdana" w:eastAsia="Calibri" w:hAnsi="Verdana" w:cs="Calibri"/>
        </w:rPr>
        <w:t xml:space="preserve">The Parties will not bring any claim against the </w:t>
      </w:r>
      <w:r w:rsidR="00BC15A7" w:rsidRPr="002B5F9D">
        <w:rPr>
          <w:rFonts w:ascii="Verdana" w:eastAsia="Calibri" w:hAnsi="Verdana" w:cs="Calibri"/>
        </w:rPr>
        <w:t>Tribunal</w:t>
      </w:r>
      <w:r w:rsidRPr="002B5F9D">
        <w:rPr>
          <w:rFonts w:ascii="Verdana" w:eastAsia="Calibri" w:hAnsi="Verdana" w:cs="Calibri"/>
        </w:rPr>
        <w:t xml:space="preserve">, its Members, including the Mediator, any employees of the Administrative Tribunals Support Service of Canada or His Majesty in right of Canada, for any act or omission in connection with the </w:t>
      </w:r>
      <w:r w:rsidR="00A24B1E" w:rsidRPr="002B5F9D">
        <w:rPr>
          <w:rFonts w:ascii="Verdana" w:eastAsia="Calibri" w:hAnsi="Verdana" w:cs="Calibri"/>
        </w:rPr>
        <w:t>m</w:t>
      </w:r>
      <w:r w:rsidRPr="002B5F9D">
        <w:rPr>
          <w:rFonts w:ascii="Verdana" w:eastAsia="Calibri" w:hAnsi="Verdana" w:cs="Calibri"/>
        </w:rPr>
        <w:t>ediation.</w:t>
      </w:r>
    </w:p>
    <w:p w14:paraId="29C005D6" w14:textId="77777777" w:rsidR="00375F1E" w:rsidRPr="002B5F9D" w:rsidRDefault="00171199" w:rsidP="00D74535">
      <w:pPr>
        <w:pStyle w:val="Heading3"/>
      </w:pPr>
      <w:r w:rsidRPr="002B5F9D">
        <w:t>Videoconferencing</w:t>
      </w:r>
    </w:p>
    <w:p w14:paraId="6910F13A" w14:textId="77777777" w:rsidR="00375F1E" w:rsidRPr="002B5F9D" w:rsidRDefault="00171199" w:rsidP="00326576">
      <w:pPr>
        <w:pStyle w:val="BodyText"/>
        <w:spacing w:before="93" w:after="240"/>
        <w:ind w:left="478"/>
        <w:rPr>
          <w:rFonts w:ascii="Verdana" w:eastAsia="Calibri" w:hAnsi="Verdana" w:cs="Calibri"/>
        </w:rPr>
      </w:pPr>
      <w:r w:rsidRPr="002B5F9D">
        <w:rPr>
          <w:rFonts w:ascii="Verdana" w:eastAsia="Calibri" w:hAnsi="Verdana" w:cs="Calibri"/>
        </w:rPr>
        <w:t>The parties in this matter have agreed to participate in mediation by videoconference using the Zoom software platform or a similar program. The parties accept the risks associated with web-based video communication, including the potential of security risk and the possibility that the confidentiality of communication could be compromised.</w:t>
      </w:r>
    </w:p>
    <w:p w14:paraId="4A031B6E" w14:textId="77777777" w:rsidR="00375F1E" w:rsidRPr="002B5F9D" w:rsidRDefault="00171199" w:rsidP="00326576">
      <w:pPr>
        <w:pStyle w:val="BodyText"/>
        <w:spacing w:before="93" w:after="240"/>
        <w:ind w:left="478"/>
        <w:rPr>
          <w:rFonts w:ascii="Verdana" w:eastAsia="Calibri" w:hAnsi="Verdana" w:cs="Calibri"/>
        </w:rPr>
      </w:pPr>
      <w:r w:rsidRPr="002B5F9D">
        <w:rPr>
          <w:rFonts w:ascii="Verdana" w:eastAsia="Calibri" w:hAnsi="Verdana" w:cs="Calibri"/>
        </w:rPr>
        <w:t>The Tribunal notes that public video-conference applications are not recognized by the Government of Canada as a secure channel to discuss protected information.</w:t>
      </w:r>
    </w:p>
    <w:p w14:paraId="5DADC8AD" w14:textId="77777777" w:rsidR="00375F1E" w:rsidRPr="002B5F9D" w:rsidRDefault="00171199" w:rsidP="00326576">
      <w:pPr>
        <w:pStyle w:val="BodyText"/>
        <w:spacing w:before="93" w:after="240"/>
        <w:ind w:left="478"/>
        <w:rPr>
          <w:rFonts w:ascii="Verdana" w:eastAsia="Calibri" w:hAnsi="Verdana" w:cs="Calibri"/>
        </w:rPr>
      </w:pPr>
      <w:r w:rsidRPr="002B5F9D">
        <w:rPr>
          <w:rFonts w:ascii="Verdana" w:eastAsia="Calibri" w:hAnsi="Verdana" w:cs="Calibri"/>
        </w:rPr>
        <w:t>In the course of Tribunal mediations conducted by videoconference, security issues are mitigated as follows:</w:t>
      </w:r>
    </w:p>
    <w:p w14:paraId="4CA11D43" w14:textId="77777777" w:rsidR="00375F1E" w:rsidRPr="002B5F9D" w:rsidRDefault="00171199">
      <w:pPr>
        <w:pStyle w:val="ListParagraph"/>
        <w:numPr>
          <w:ilvl w:val="0"/>
          <w:numId w:val="2"/>
        </w:numPr>
        <w:tabs>
          <w:tab w:val="left" w:pos="1200"/>
          <w:tab w:val="left" w:pos="1201"/>
        </w:tabs>
        <w:spacing w:line="292" w:lineRule="exact"/>
        <w:ind w:hanging="361"/>
        <w:rPr>
          <w:rFonts w:ascii="Verdana" w:hAnsi="Verdana"/>
          <w:sz w:val="24"/>
          <w:szCs w:val="24"/>
        </w:rPr>
      </w:pPr>
      <w:r w:rsidRPr="002B5F9D">
        <w:rPr>
          <w:rFonts w:ascii="Verdana" w:hAnsi="Verdana"/>
          <w:sz w:val="24"/>
          <w:szCs w:val="24"/>
        </w:rPr>
        <w:t>Recording</w:t>
      </w:r>
      <w:r w:rsidRPr="002B5F9D">
        <w:rPr>
          <w:rFonts w:ascii="Verdana" w:hAnsi="Verdana"/>
          <w:spacing w:val="-4"/>
          <w:sz w:val="24"/>
          <w:szCs w:val="24"/>
        </w:rPr>
        <w:t xml:space="preserve"> </w:t>
      </w:r>
      <w:r w:rsidRPr="002B5F9D">
        <w:rPr>
          <w:rFonts w:ascii="Verdana" w:hAnsi="Verdana"/>
          <w:sz w:val="24"/>
          <w:szCs w:val="24"/>
        </w:rPr>
        <w:t>capability</w:t>
      </w:r>
      <w:r w:rsidRPr="002B5F9D">
        <w:rPr>
          <w:rFonts w:ascii="Verdana" w:hAnsi="Verdana"/>
          <w:spacing w:val="-3"/>
          <w:sz w:val="24"/>
          <w:szCs w:val="24"/>
        </w:rPr>
        <w:t xml:space="preserve"> </w:t>
      </w:r>
      <w:r w:rsidRPr="002B5F9D">
        <w:rPr>
          <w:rFonts w:ascii="Verdana" w:hAnsi="Verdana"/>
          <w:sz w:val="24"/>
          <w:szCs w:val="24"/>
        </w:rPr>
        <w:t>is</w:t>
      </w:r>
      <w:r w:rsidRPr="002B5F9D">
        <w:rPr>
          <w:rFonts w:ascii="Verdana" w:hAnsi="Verdana"/>
          <w:spacing w:val="-5"/>
          <w:sz w:val="24"/>
          <w:szCs w:val="24"/>
        </w:rPr>
        <w:t xml:space="preserve"> </w:t>
      </w:r>
      <w:r w:rsidRPr="002B5F9D">
        <w:rPr>
          <w:rFonts w:ascii="Verdana" w:hAnsi="Verdana"/>
          <w:spacing w:val="-2"/>
          <w:sz w:val="24"/>
          <w:szCs w:val="24"/>
        </w:rPr>
        <w:t>disabled;</w:t>
      </w:r>
    </w:p>
    <w:p w14:paraId="5BEC7C76" w14:textId="5989FA78" w:rsidR="00375F1E" w:rsidRPr="002B5F9D" w:rsidRDefault="00171199">
      <w:pPr>
        <w:pStyle w:val="ListParagraph"/>
        <w:numPr>
          <w:ilvl w:val="0"/>
          <w:numId w:val="2"/>
        </w:numPr>
        <w:tabs>
          <w:tab w:val="left" w:pos="1200"/>
          <w:tab w:val="left" w:pos="1201"/>
        </w:tabs>
        <w:ind w:right="124"/>
        <w:rPr>
          <w:rFonts w:ascii="Verdana" w:hAnsi="Verdana"/>
          <w:sz w:val="24"/>
          <w:szCs w:val="24"/>
        </w:rPr>
      </w:pPr>
      <w:r w:rsidRPr="002B5F9D">
        <w:rPr>
          <w:rFonts w:ascii="Verdana" w:hAnsi="Verdana"/>
          <w:sz w:val="24"/>
          <w:szCs w:val="24"/>
        </w:rPr>
        <w:t>Enabling</w:t>
      </w:r>
      <w:r w:rsidRPr="00D74535">
        <w:rPr>
          <w:rFonts w:ascii="Verdana" w:hAnsi="Verdana"/>
          <w:sz w:val="24"/>
          <w:szCs w:val="24"/>
        </w:rPr>
        <w:t xml:space="preserve"> </w:t>
      </w:r>
      <w:r w:rsidRPr="002B5F9D">
        <w:rPr>
          <w:rFonts w:ascii="Verdana" w:hAnsi="Verdana"/>
          <w:sz w:val="24"/>
          <w:szCs w:val="24"/>
        </w:rPr>
        <w:t>a</w:t>
      </w:r>
      <w:r w:rsidRPr="00D74535">
        <w:rPr>
          <w:rFonts w:ascii="Verdana" w:hAnsi="Verdana"/>
          <w:sz w:val="24"/>
          <w:szCs w:val="24"/>
        </w:rPr>
        <w:t xml:space="preserve"> </w:t>
      </w:r>
      <w:r w:rsidR="006067EC" w:rsidRPr="00D74535">
        <w:rPr>
          <w:rFonts w:ascii="Verdana" w:hAnsi="Verdana"/>
          <w:sz w:val="24"/>
          <w:szCs w:val="24"/>
        </w:rPr>
        <w:t>“waiting room”</w:t>
      </w:r>
      <w:r w:rsidRPr="00D74535">
        <w:rPr>
          <w:rFonts w:ascii="Verdana" w:hAnsi="Verdana"/>
          <w:sz w:val="24"/>
          <w:szCs w:val="24"/>
        </w:rPr>
        <w:t xml:space="preserve"> </w:t>
      </w:r>
      <w:r w:rsidRPr="002B5F9D">
        <w:rPr>
          <w:rFonts w:ascii="Verdana" w:hAnsi="Verdana"/>
          <w:sz w:val="24"/>
          <w:szCs w:val="24"/>
        </w:rPr>
        <w:t>which</w:t>
      </w:r>
      <w:r w:rsidRPr="00D74535">
        <w:rPr>
          <w:rFonts w:ascii="Verdana" w:hAnsi="Verdana"/>
          <w:sz w:val="24"/>
          <w:szCs w:val="24"/>
        </w:rPr>
        <w:t xml:space="preserve"> </w:t>
      </w:r>
      <w:r w:rsidRPr="002B5F9D">
        <w:rPr>
          <w:rFonts w:ascii="Verdana" w:hAnsi="Verdana"/>
          <w:sz w:val="24"/>
          <w:szCs w:val="24"/>
        </w:rPr>
        <w:t>allows</w:t>
      </w:r>
      <w:r w:rsidRPr="00D74535">
        <w:rPr>
          <w:rFonts w:ascii="Verdana" w:hAnsi="Verdana"/>
          <w:sz w:val="24"/>
          <w:szCs w:val="24"/>
        </w:rPr>
        <w:t xml:space="preserve"> </w:t>
      </w:r>
      <w:r w:rsidRPr="002B5F9D">
        <w:rPr>
          <w:rFonts w:ascii="Verdana" w:hAnsi="Verdana"/>
          <w:sz w:val="24"/>
          <w:szCs w:val="24"/>
        </w:rPr>
        <w:t>the</w:t>
      </w:r>
      <w:r w:rsidRPr="00D74535">
        <w:rPr>
          <w:rFonts w:ascii="Verdana" w:hAnsi="Verdana"/>
          <w:sz w:val="24"/>
          <w:szCs w:val="24"/>
        </w:rPr>
        <w:t xml:space="preserve"> </w:t>
      </w:r>
      <w:r w:rsidR="00BC15A7" w:rsidRPr="002B5F9D">
        <w:rPr>
          <w:rFonts w:ascii="Verdana" w:hAnsi="Verdana"/>
          <w:sz w:val="24"/>
          <w:szCs w:val="24"/>
        </w:rPr>
        <w:t>Tribunal</w:t>
      </w:r>
      <w:r w:rsidR="00BC15A7" w:rsidRPr="00D74535">
        <w:rPr>
          <w:rFonts w:ascii="Verdana" w:hAnsi="Verdana"/>
          <w:sz w:val="24"/>
          <w:szCs w:val="24"/>
        </w:rPr>
        <w:t xml:space="preserve"> </w:t>
      </w:r>
      <w:r w:rsidRPr="002B5F9D">
        <w:rPr>
          <w:rFonts w:ascii="Verdana" w:hAnsi="Verdana"/>
          <w:sz w:val="24"/>
          <w:szCs w:val="24"/>
        </w:rPr>
        <w:t>mediator</w:t>
      </w:r>
      <w:r w:rsidRPr="00D74535">
        <w:rPr>
          <w:rFonts w:ascii="Verdana" w:hAnsi="Verdana"/>
          <w:sz w:val="24"/>
          <w:szCs w:val="24"/>
        </w:rPr>
        <w:t xml:space="preserve"> </w:t>
      </w:r>
      <w:r w:rsidRPr="002B5F9D">
        <w:rPr>
          <w:rFonts w:ascii="Verdana" w:hAnsi="Verdana"/>
          <w:sz w:val="24"/>
          <w:szCs w:val="24"/>
        </w:rPr>
        <w:t>to</w:t>
      </w:r>
      <w:r w:rsidRPr="00D74535">
        <w:rPr>
          <w:rFonts w:ascii="Verdana" w:hAnsi="Verdana"/>
          <w:sz w:val="24"/>
          <w:szCs w:val="24"/>
        </w:rPr>
        <w:t xml:space="preserve"> </w:t>
      </w:r>
      <w:r w:rsidRPr="002B5F9D">
        <w:rPr>
          <w:rFonts w:ascii="Verdana" w:hAnsi="Verdana"/>
          <w:sz w:val="24"/>
          <w:szCs w:val="24"/>
        </w:rPr>
        <w:t>only</w:t>
      </w:r>
      <w:r w:rsidRPr="00D74535">
        <w:rPr>
          <w:rFonts w:ascii="Verdana" w:hAnsi="Verdana"/>
          <w:sz w:val="24"/>
          <w:szCs w:val="24"/>
        </w:rPr>
        <w:t xml:space="preserve"> </w:t>
      </w:r>
      <w:r w:rsidRPr="002B5F9D">
        <w:rPr>
          <w:rFonts w:ascii="Verdana" w:hAnsi="Verdana"/>
          <w:sz w:val="24"/>
          <w:szCs w:val="24"/>
        </w:rPr>
        <w:t>admit</w:t>
      </w:r>
      <w:r w:rsidRPr="00D74535">
        <w:rPr>
          <w:rFonts w:ascii="Verdana" w:hAnsi="Verdana"/>
          <w:sz w:val="24"/>
          <w:szCs w:val="24"/>
        </w:rPr>
        <w:t xml:space="preserve"> </w:t>
      </w:r>
      <w:r w:rsidRPr="002B5F9D">
        <w:rPr>
          <w:rFonts w:ascii="Verdana" w:hAnsi="Verdana"/>
          <w:sz w:val="24"/>
          <w:szCs w:val="24"/>
        </w:rPr>
        <w:t>a participant that is required for mediation;</w:t>
      </w:r>
    </w:p>
    <w:p w14:paraId="1A6FB501" w14:textId="77777777" w:rsidR="00375F1E" w:rsidRPr="002B5F9D" w:rsidRDefault="00171199">
      <w:pPr>
        <w:pStyle w:val="ListParagraph"/>
        <w:numPr>
          <w:ilvl w:val="0"/>
          <w:numId w:val="2"/>
        </w:numPr>
        <w:tabs>
          <w:tab w:val="left" w:pos="1200"/>
          <w:tab w:val="left" w:pos="1201"/>
        </w:tabs>
        <w:spacing w:line="292" w:lineRule="exact"/>
        <w:ind w:hanging="361"/>
        <w:rPr>
          <w:rFonts w:ascii="Verdana" w:hAnsi="Verdana"/>
          <w:sz w:val="24"/>
          <w:szCs w:val="24"/>
        </w:rPr>
      </w:pPr>
      <w:r w:rsidRPr="002B5F9D">
        <w:rPr>
          <w:rFonts w:ascii="Verdana" w:hAnsi="Verdana"/>
          <w:sz w:val="24"/>
          <w:szCs w:val="24"/>
        </w:rPr>
        <w:t>Locking</w:t>
      </w:r>
      <w:r w:rsidRPr="002B5F9D">
        <w:rPr>
          <w:rFonts w:ascii="Verdana" w:hAnsi="Verdana"/>
          <w:spacing w:val="-3"/>
          <w:sz w:val="24"/>
          <w:szCs w:val="24"/>
        </w:rPr>
        <w:t xml:space="preserve"> </w:t>
      </w:r>
      <w:r w:rsidRPr="002B5F9D">
        <w:rPr>
          <w:rFonts w:ascii="Verdana" w:hAnsi="Verdana"/>
          <w:sz w:val="24"/>
          <w:szCs w:val="24"/>
        </w:rPr>
        <w:t>the</w:t>
      </w:r>
      <w:r w:rsidRPr="002B5F9D">
        <w:rPr>
          <w:rFonts w:ascii="Verdana" w:hAnsi="Verdana"/>
          <w:spacing w:val="-3"/>
          <w:sz w:val="24"/>
          <w:szCs w:val="24"/>
        </w:rPr>
        <w:t xml:space="preserve"> </w:t>
      </w:r>
      <w:r w:rsidRPr="002B5F9D">
        <w:rPr>
          <w:rFonts w:ascii="Verdana" w:hAnsi="Verdana"/>
          <w:sz w:val="24"/>
          <w:szCs w:val="24"/>
        </w:rPr>
        <w:t>room</w:t>
      </w:r>
      <w:r w:rsidRPr="002B5F9D">
        <w:rPr>
          <w:rFonts w:ascii="Verdana" w:hAnsi="Verdana"/>
          <w:spacing w:val="-1"/>
          <w:sz w:val="24"/>
          <w:szCs w:val="24"/>
        </w:rPr>
        <w:t xml:space="preserve"> </w:t>
      </w:r>
      <w:r w:rsidRPr="002B5F9D">
        <w:rPr>
          <w:rFonts w:ascii="Verdana" w:hAnsi="Verdana"/>
          <w:sz w:val="24"/>
          <w:szCs w:val="24"/>
        </w:rPr>
        <w:t>after</w:t>
      </w:r>
      <w:r w:rsidRPr="002B5F9D">
        <w:rPr>
          <w:rFonts w:ascii="Verdana" w:hAnsi="Verdana"/>
          <w:spacing w:val="-4"/>
          <w:sz w:val="24"/>
          <w:szCs w:val="24"/>
        </w:rPr>
        <w:t xml:space="preserve"> </w:t>
      </w:r>
      <w:r w:rsidRPr="002B5F9D">
        <w:rPr>
          <w:rFonts w:ascii="Verdana" w:hAnsi="Verdana"/>
          <w:sz w:val="24"/>
          <w:szCs w:val="24"/>
        </w:rPr>
        <w:t>all</w:t>
      </w:r>
      <w:r w:rsidRPr="002B5F9D">
        <w:rPr>
          <w:rFonts w:ascii="Verdana" w:hAnsi="Verdana"/>
          <w:spacing w:val="-2"/>
          <w:sz w:val="24"/>
          <w:szCs w:val="24"/>
        </w:rPr>
        <w:t xml:space="preserve"> </w:t>
      </w:r>
      <w:r w:rsidRPr="002B5F9D">
        <w:rPr>
          <w:rFonts w:ascii="Verdana" w:hAnsi="Verdana"/>
          <w:sz w:val="24"/>
          <w:szCs w:val="24"/>
        </w:rPr>
        <w:t>participants</w:t>
      </w:r>
      <w:r w:rsidRPr="002B5F9D">
        <w:rPr>
          <w:rFonts w:ascii="Verdana" w:hAnsi="Verdana"/>
          <w:spacing w:val="-2"/>
          <w:sz w:val="24"/>
          <w:szCs w:val="24"/>
        </w:rPr>
        <w:t xml:space="preserve"> </w:t>
      </w:r>
      <w:r w:rsidRPr="002B5F9D">
        <w:rPr>
          <w:rFonts w:ascii="Verdana" w:hAnsi="Verdana"/>
          <w:sz w:val="24"/>
          <w:szCs w:val="24"/>
        </w:rPr>
        <w:t>have</w:t>
      </w:r>
      <w:r w:rsidRPr="002B5F9D">
        <w:rPr>
          <w:rFonts w:ascii="Verdana" w:hAnsi="Verdana"/>
          <w:spacing w:val="-1"/>
          <w:sz w:val="24"/>
          <w:szCs w:val="24"/>
        </w:rPr>
        <w:t xml:space="preserve"> </w:t>
      </w:r>
      <w:r w:rsidRPr="002B5F9D">
        <w:rPr>
          <w:rFonts w:ascii="Verdana" w:hAnsi="Verdana"/>
          <w:sz w:val="24"/>
          <w:szCs w:val="24"/>
        </w:rPr>
        <w:t>joined</w:t>
      </w:r>
      <w:r w:rsidRPr="002B5F9D">
        <w:rPr>
          <w:rFonts w:ascii="Verdana" w:hAnsi="Verdana"/>
          <w:spacing w:val="-3"/>
          <w:sz w:val="24"/>
          <w:szCs w:val="24"/>
        </w:rPr>
        <w:t xml:space="preserve"> </w:t>
      </w:r>
      <w:r w:rsidRPr="002B5F9D">
        <w:rPr>
          <w:rFonts w:ascii="Verdana" w:hAnsi="Verdana"/>
          <w:sz w:val="24"/>
          <w:szCs w:val="24"/>
        </w:rPr>
        <w:t>the</w:t>
      </w:r>
      <w:r w:rsidRPr="002B5F9D">
        <w:rPr>
          <w:rFonts w:ascii="Verdana" w:hAnsi="Verdana"/>
          <w:spacing w:val="-4"/>
          <w:sz w:val="24"/>
          <w:szCs w:val="24"/>
        </w:rPr>
        <w:t xml:space="preserve"> </w:t>
      </w:r>
      <w:r w:rsidRPr="002B5F9D">
        <w:rPr>
          <w:rFonts w:ascii="Verdana" w:hAnsi="Verdana"/>
          <w:spacing w:val="-2"/>
          <w:sz w:val="24"/>
          <w:szCs w:val="24"/>
        </w:rPr>
        <w:t>mediation;</w:t>
      </w:r>
    </w:p>
    <w:p w14:paraId="4A7F9DB0" w14:textId="77777777" w:rsidR="00375F1E" w:rsidRPr="002B5F9D" w:rsidRDefault="00171199">
      <w:pPr>
        <w:pStyle w:val="ListParagraph"/>
        <w:numPr>
          <w:ilvl w:val="0"/>
          <w:numId w:val="2"/>
        </w:numPr>
        <w:tabs>
          <w:tab w:val="left" w:pos="1200"/>
          <w:tab w:val="left" w:pos="1201"/>
        </w:tabs>
        <w:spacing w:line="293" w:lineRule="exact"/>
        <w:ind w:hanging="361"/>
        <w:rPr>
          <w:rFonts w:ascii="Verdana" w:hAnsi="Verdana"/>
          <w:sz w:val="24"/>
          <w:szCs w:val="24"/>
        </w:rPr>
      </w:pPr>
      <w:r w:rsidRPr="002B5F9D">
        <w:rPr>
          <w:rFonts w:ascii="Verdana" w:hAnsi="Verdana"/>
          <w:sz w:val="24"/>
          <w:szCs w:val="24"/>
        </w:rPr>
        <w:t>The</w:t>
      </w:r>
      <w:r w:rsidRPr="002B5F9D">
        <w:rPr>
          <w:rFonts w:ascii="Verdana" w:hAnsi="Verdana"/>
          <w:spacing w:val="-5"/>
          <w:sz w:val="24"/>
          <w:szCs w:val="24"/>
        </w:rPr>
        <w:t xml:space="preserve"> </w:t>
      </w:r>
      <w:r w:rsidRPr="002B5F9D">
        <w:rPr>
          <w:rFonts w:ascii="Verdana" w:hAnsi="Verdana"/>
          <w:sz w:val="24"/>
          <w:szCs w:val="24"/>
        </w:rPr>
        <w:t>meeting</w:t>
      </w:r>
      <w:r w:rsidRPr="002B5F9D">
        <w:rPr>
          <w:rFonts w:ascii="Verdana" w:hAnsi="Verdana"/>
          <w:spacing w:val="-2"/>
          <w:sz w:val="24"/>
          <w:szCs w:val="24"/>
        </w:rPr>
        <w:t xml:space="preserve"> </w:t>
      </w:r>
      <w:r w:rsidRPr="002B5F9D">
        <w:rPr>
          <w:rFonts w:ascii="Verdana" w:hAnsi="Verdana"/>
          <w:sz w:val="24"/>
          <w:szCs w:val="24"/>
        </w:rPr>
        <w:t>has</w:t>
      </w:r>
      <w:r w:rsidRPr="002B5F9D">
        <w:rPr>
          <w:rFonts w:ascii="Verdana" w:hAnsi="Verdana"/>
          <w:spacing w:val="-3"/>
          <w:sz w:val="24"/>
          <w:szCs w:val="24"/>
        </w:rPr>
        <w:t xml:space="preserve"> </w:t>
      </w:r>
      <w:r w:rsidRPr="002B5F9D">
        <w:rPr>
          <w:rFonts w:ascii="Verdana" w:hAnsi="Verdana"/>
          <w:sz w:val="24"/>
          <w:szCs w:val="24"/>
        </w:rPr>
        <w:t>a unique</w:t>
      </w:r>
      <w:r w:rsidRPr="002B5F9D">
        <w:rPr>
          <w:rFonts w:ascii="Verdana" w:hAnsi="Verdana"/>
          <w:spacing w:val="-2"/>
          <w:sz w:val="24"/>
          <w:szCs w:val="24"/>
        </w:rPr>
        <w:t xml:space="preserve"> </w:t>
      </w:r>
      <w:r w:rsidRPr="002B5F9D">
        <w:rPr>
          <w:rFonts w:ascii="Verdana" w:hAnsi="Verdana"/>
          <w:sz w:val="24"/>
          <w:szCs w:val="24"/>
        </w:rPr>
        <w:t>meeting</w:t>
      </w:r>
      <w:r w:rsidRPr="002B5F9D">
        <w:rPr>
          <w:rFonts w:ascii="Verdana" w:hAnsi="Verdana"/>
          <w:spacing w:val="-1"/>
          <w:sz w:val="24"/>
          <w:szCs w:val="24"/>
        </w:rPr>
        <w:t xml:space="preserve"> </w:t>
      </w:r>
      <w:r w:rsidRPr="002B5F9D">
        <w:rPr>
          <w:rFonts w:ascii="Verdana" w:hAnsi="Verdana"/>
          <w:sz w:val="24"/>
          <w:szCs w:val="24"/>
        </w:rPr>
        <w:t>identifier</w:t>
      </w:r>
      <w:r w:rsidRPr="002B5F9D">
        <w:rPr>
          <w:rFonts w:ascii="Verdana" w:hAnsi="Verdana"/>
          <w:spacing w:val="-3"/>
          <w:sz w:val="24"/>
          <w:szCs w:val="24"/>
        </w:rPr>
        <w:t xml:space="preserve"> </w:t>
      </w:r>
      <w:r w:rsidRPr="002B5F9D">
        <w:rPr>
          <w:rFonts w:ascii="Verdana" w:hAnsi="Verdana"/>
          <w:sz w:val="24"/>
          <w:szCs w:val="24"/>
        </w:rPr>
        <w:t>and is</w:t>
      </w:r>
      <w:r w:rsidRPr="002B5F9D">
        <w:rPr>
          <w:rFonts w:ascii="Verdana" w:hAnsi="Verdana"/>
          <w:spacing w:val="-3"/>
          <w:sz w:val="24"/>
          <w:szCs w:val="24"/>
        </w:rPr>
        <w:t xml:space="preserve"> </w:t>
      </w:r>
      <w:r w:rsidRPr="002B5F9D">
        <w:rPr>
          <w:rFonts w:ascii="Verdana" w:hAnsi="Verdana"/>
          <w:sz w:val="24"/>
          <w:szCs w:val="24"/>
        </w:rPr>
        <w:t>password</w:t>
      </w:r>
      <w:r w:rsidRPr="002B5F9D">
        <w:rPr>
          <w:rFonts w:ascii="Verdana" w:hAnsi="Verdana"/>
          <w:spacing w:val="-2"/>
          <w:sz w:val="24"/>
          <w:szCs w:val="24"/>
        </w:rPr>
        <w:t xml:space="preserve"> </w:t>
      </w:r>
      <w:r w:rsidRPr="002B5F9D">
        <w:rPr>
          <w:rFonts w:ascii="Verdana" w:hAnsi="Verdana"/>
          <w:sz w:val="24"/>
          <w:szCs w:val="24"/>
        </w:rPr>
        <w:t>protected;</w:t>
      </w:r>
      <w:r w:rsidRPr="002B5F9D">
        <w:rPr>
          <w:rFonts w:ascii="Verdana" w:hAnsi="Verdana"/>
          <w:spacing w:val="-2"/>
          <w:sz w:val="24"/>
          <w:szCs w:val="24"/>
        </w:rPr>
        <w:t xml:space="preserve"> </w:t>
      </w:r>
      <w:r w:rsidRPr="002B5F9D">
        <w:rPr>
          <w:rFonts w:ascii="Verdana" w:hAnsi="Verdana"/>
          <w:spacing w:val="-5"/>
          <w:sz w:val="24"/>
          <w:szCs w:val="24"/>
        </w:rPr>
        <w:t>and</w:t>
      </w:r>
    </w:p>
    <w:p w14:paraId="1CD136DE" w14:textId="0E63710B" w:rsidR="00375F1E" w:rsidRPr="002B5F9D" w:rsidRDefault="00171199" w:rsidP="00326576">
      <w:pPr>
        <w:pStyle w:val="ListParagraph"/>
        <w:numPr>
          <w:ilvl w:val="0"/>
          <w:numId w:val="2"/>
        </w:numPr>
        <w:tabs>
          <w:tab w:val="left" w:pos="1200"/>
          <w:tab w:val="left" w:pos="1201"/>
        </w:tabs>
        <w:spacing w:after="240" w:line="293" w:lineRule="exact"/>
        <w:ind w:hanging="361"/>
        <w:rPr>
          <w:rFonts w:ascii="Verdana" w:hAnsi="Verdana"/>
          <w:sz w:val="24"/>
          <w:szCs w:val="24"/>
        </w:rPr>
      </w:pPr>
      <w:r w:rsidRPr="002B5F9D">
        <w:rPr>
          <w:rFonts w:ascii="Verdana" w:hAnsi="Verdana"/>
          <w:sz w:val="24"/>
          <w:szCs w:val="24"/>
        </w:rPr>
        <w:t>Personal</w:t>
      </w:r>
      <w:r w:rsidRPr="002B5F9D">
        <w:rPr>
          <w:rFonts w:ascii="Verdana" w:hAnsi="Verdana"/>
          <w:spacing w:val="-3"/>
          <w:sz w:val="24"/>
          <w:szCs w:val="24"/>
        </w:rPr>
        <w:t xml:space="preserve"> </w:t>
      </w:r>
      <w:r w:rsidRPr="002B5F9D">
        <w:rPr>
          <w:rFonts w:ascii="Verdana" w:hAnsi="Verdana"/>
          <w:sz w:val="24"/>
          <w:szCs w:val="24"/>
        </w:rPr>
        <w:t>emails</w:t>
      </w:r>
      <w:r w:rsidRPr="002B5F9D">
        <w:rPr>
          <w:rFonts w:ascii="Verdana" w:hAnsi="Verdana"/>
          <w:spacing w:val="-1"/>
          <w:sz w:val="24"/>
          <w:szCs w:val="24"/>
        </w:rPr>
        <w:t xml:space="preserve"> </w:t>
      </w:r>
      <w:r w:rsidRPr="002B5F9D">
        <w:rPr>
          <w:rFonts w:ascii="Verdana" w:hAnsi="Verdana"/>
          <w:sz w:val="24"/>
          <w:szCs w:val="24"/>
        </w:rPr>
        <w:t>are</w:t>
      </w:r>
      <w:r w:rsidRPr="002B5F9D">
        <w:rPr>
          <w:rFonts w:ascii="Verdana" w:hAnsi="Verdana"/>
          <w:spacing w:val="-4"/>
          <w:sz w:val="24"/>
          <w:szCs w:val="24"/>
        </w:rPr>
        <w:t xml:space="preserve"> </w:t>
      </w:r>
      <w:r w:rsidRPr="002B5F9D">
        <w:rPr>
          <w:rFonts w:ascii="Verdana" w:hAnsi="Verdana"/>
          <w:sz w:val="24"/>
          <w:szCs w:val="24"/>
        </w:rPr>
        <w:t>not</w:t>
      </w:r>
      <w:r w:rsidRPr="002B5F9D">
        <w:rPr>
          <w:rFonts w:ascii="Verdana" w:hAnsi="Verdana"/>
          <w:spacing w:val="-1"/>
          <w:sz w:val="24"/>
          <w:szCs w:val="24"/>
        </w:rPr>
        <w:t xml:space="preserve"> </w:t>
      </w:r>
      <w:r w:rsidRPr="002B5F9D">
        <w:rPr>
          <w:rFonts w:ascii="Verdana" w:hAnsi="Verdana"/>
          <w:sz w:val="24"/>
          <w:szCs w:val="24"/>
        </w:rPr>
        <w:t>required</w:t>
      </w:r>
      <w:r w:rsidRPr="002B5F9D">
        <w:rPr>
          <w:rFonts w:ascii="Verdana" w:hAnsi="Verdana"/>
          <w:spacing w:val="-1"/>
          <w:sz w:val="24"/>
          <w:szCs w:val="24"/>
        </w:rPr>
        <w:t xml:space="preserve"> </w:t>
      </w:r>
      <w:r w:rsidRPr="002B5F9D">
        <w:rPr>
          <w:rFonts w:ascii="Verdana" w:hAnsi="Verdana"/>
          <w:sz w:val="24"/>
          <w:szCs w:val="24"/>
        </w:rPr>
        <w:t>to</w:t>
      </w:r>
      <w:r w:rsidRPr="002B5F9D">
        <w:rPr>
          <w:rFonts w:ascii="Verdana" w:hAnsi="Verdana"/>
          <w:spacing w:val="-4"/>
          <w:sz w:val="24"/>
          <w:szCs w:val="24"/>
        </w:rPr>
        <w:t xml:space="preserve"> </w:t>
      </w:r>
      <w:r w:rsidRPr="002B5F9D">
        <w:rPr>
          <w:rFonts w:ascii="Verdana" w:hAnsi="Verdana"/>
          <w:sz w:val="24"/>
          <w:szCs w:val="24"/>
        </w:rPr>
        <w:t>access</w:t>
      </w:r>
      <w:r w:rsidRPr="002B5F9D">
        <w:rPr>
          <w:rFonts w:ascii="Verdana" w:hAnsi="Verdana"/>
          <w:spacing w:val="-3"/>
          <w:sz w:val="24"/>
          <w:szCs w:val="24"/>
        </w:rPr>
        <w:t xml:space="preserve"> </w:t>
      </w:r>
      <w:r w:rsidRPr="002B5F9D">
        <w:rPr>
          <w:rFonts w:ascii="Verdana" w:hAnsi="Verdana"/>
          <w:sz w:val="24"/>
          <w:szCs w:val="24"/>
        </w:rPr>
        <w:t>the</w:t>
      </w:r>
      <w:r w:rsidRPr="002B5F9D">
        <w:rPr>
          <w:rFonts w:ascii="Verdana" w:hAnsi="Verdana"/>
          <w:spacing w:val="-1"/>
          <w:sz w:val="24"/>
          <w:szCs w:val="24"/>
        </w:rPr>
        <w:t xml:space="preserve"> </w:t>
      </w:r>
      <w:r w:rsidRPr="002B5F9D">
        <w:rPr>
          <w:rFonts w:ascii="Verdana" w:hAnsi="Verdana"/>
          <w:spacing w:val="-2"/>
          <w:sz w:val="24"/>
          <w:szCs w:val="24"/>
        </w:rPr>
        <w:t>application</w:t>
      </w:r>
      <w:r w:rsidR="00F85C52" w:rsidRPr="002B5F9D">
        <w:rPr>
          <w:rFonts w:ascii="Verdana" w:hAnsi="Verdana"/>
          <w:spacing w:val="-2"/>
          <w:sz w:val="24"/>
          <w:szCs w:val="24"/>
        </w:rPr>
        <w:t>.</w:t>
      </w:r>
    </w:p>
    <w:p w14:paraId="340E3140" w14:textId="77777777" w:rsidR="00375F1E" w:rsidRPr="002B5F9D" w:rsidRDefault="00171199" w:rsidP="00326576">
      <w:pPr>
        <w:pStyle w:val="BodyText"/>
        <w:spacing w:before="92" w:after="240"/>
        <w:ind w:left="480"/>
        <w:rPr>
          <w:rFonts w:ascii="Verdana" w:hAnsi="Verdana"/>
        </w:rPr>
      </w:pPr>
      <w:r w:rsidRPr="002B5F9D">
        <w:rPr>
          <w:rFonts w:ascii="Verdana" w:hAnsi="Verdana"/>
        </w:rPr>
        <w:t>The execution and delivery of this Mediation Agreement by</w:t>
      </w:r>
      <w:r w:rsidRPr="002B5F9D">
        <w:rPr>
          <w:rFonts w:ascii="Verdana" w:hAnsi="Verdana"/>
          <w:spacing w:val="-1"/>
        </w:rPr>
        <w:t xml:space="preserve"> </w:t>
      </w:r>
      <w:r w:rsidRPr="002B5F9D">
        <w:rPr>
          <w:rFonts w:ascii="Verdana" w:hAnsi="Verdana"/>
        </w:rPr>
        <w:t>the parties confirms their acknowledgement and acceptance of these risks.</w:t>
      </w:r>
    </w:p>
    <w:p w14:paraId="5603E51F" w14:textId="77777777" w:rsidR="00375F1E" w:rsidRPr="002B5F9D" w:rsidRDefault="00171199" w:rsidP="00D74535">
      <w:pPr>
        <w:pStyle w:val="Heading3"/>
      </w:pPr>
      <w:r w:rsidRPr="002B5F9D">
        <w:t>Electronic</w:t>
      </w:r>
      <w:r w:rsidRPr="002B5F9D">
        <w:rPr>
          <w:spacing w:val="-4"/>
        </w:rPr>
        <w:t xml:space="preserve"> </w:t>
      </w:r>
      <w:r w:rsidRPr="002B5F9D">
        <w:t>signatures</w:t>
      </w:r>
      <w:r w:rsidRPr="002B5F9D">
        <w:rPr>
          <w:spacing w:val="-2"/>
        </w:rPr>
        <w:t xml:space="preserve"> </w:t>
      </w:r>
      <w:r w:rsidRPr="002B5F9D">
        <w:t>or</w:t>
      </w:r>
      <w:r w:rsidRPr="002B5F9D">
        <w:rPr>
          <w:spacing w:val="-2"/>
        </w:rPr>
        <w:t xml:space="preserve"> </w:t>
      </w:r>
      <w:r w:rsidRPr="002B5F9D">
        <w:t>other</w:t>
      </w:r>
      <w:r w:rsidRPr="002B5F9D">
        <w:rPr>
          <w:spacing w:val="-2"/>
        </w:rPr>
        <w:t xml:space="preserve"> method</w:t>
      </w:r>
    </w:p>
    <w:p w14:paraId="4C79F1B9" w14:textId="1D5AACE8" w:rsidR="00375F1E" w:rsidRPr="002B5F9D" w:rsidRDefault="00171199" w:rsidP="00326576">
      <w:pPr>
        <w:pStyle w:val="BodyText"/>
        <w:spacing w:before="93" w:after="240"/>
        <w:ind w:left="478"/>
        <w:rPr>
          <w:rFonts w:ascii="Verdana" w:eastAsia="Calibri" w:hAnsi="Verdana" w:cs="Calibri"/>
        </w:rPr>
      </w:pPr>
      <w:r w:rsidRPr="002B5F9D">
        <w:rPr>
          <w:rFonts w:ascii="Verdana" w:eastAsia="Calibri" w:hAnsi="Verdana" w:cs="Calibri"/>
        </w:rPr>
        <w:t xml:space="preserve">In the event that parties are not able to provide signatures by hardcopy in part 11, the </w:t>
      </w:r>
      <w:r w:rsidR="00BC15A7" w:rsidRPr="002B5F9D">
        <w:rPr>
          <w:rFonts w:ascii="Verdana" w:eastAsia="Calibri" w:hAnsi="Verdana" w:cs="Calibri"/>
        </w:rPr>
        <w:t xml:space="preserve">Tribunal </w:t>
      </w:r>
      <w:r w:rsidRPr="002B5F9D">
        <w:rPr>
          <w:rFonts w:ascii="Verdana" w:eastAsia="Calibri" w:hAnsi="Verdana" w:cs="Calibri"/>
        </w:rPr>
        <w:t>will accept one of the following:</w:t>
      </w:r>
    </w:p>
    <w:p w14:paraId="5F1E4B7B" w14:textId="3AA7F58E" w:rsidR="00375F1E" w:rsidRPr="002B5F9D" w:rsidRDefault="00171199" w:rsidP="00326576">
      <w:pPr>
        <w:pStyle w:val="ListParagraph"/>
        <w:numPr>
          <w:ilvl w:val="0"/>
          <w:numId w:val="2"/>
        </w:numPr>
        <w:tabs>
          <w:tab w:val="left" w:pos="1201"/>
        </w:tabs>
        <w:spacing w:line="293" w:lineRule="exact"/>
        <w:ind w:hanging="361"/>
        <w:rPr>
          <w:rFonts w:ascii="Verdana" w:hAnsi="Verdana"/>
          <w:sz w:val="24"/>
          <w:szCs w:val="24"/>
        </w:rPr>
      </w:pPr>
      <w:r w:rsidRPr="002B5F9D">
        <w:rPr>
          <w:rFonts w:ascii="Verdana" w:hAnsi="Verdana"/>
          <w:sz w:val="24"/>
          <w:szCs w:val="24"/>
        </w:rPr>
        <w:t xml:space="preserve">A scanned copy of the party’s signature sent to the </w:t>
      </w:r>
      <w:r w:rsidR="00BC15A7" w:rsidRPr="002B5F9D">
        <w:rPr>
          <w:rFonts w:ascii="Verdana" w:hAnsi="Verdana"/>
          <w:sz w:val="24"/>
          <w:szCs w:val="24"/>
        </w:rPr>
        <w:t xml:space="preserve">Tribunal </w:t>
      </w:r>
      <w:r w:rsidRPr="002B5F9D">
        <w:rPr>
          <w:rFonts w:ascii="Verdana" w:hAnsi="Verdana"/>
          <w:sz w:val="24"/>
          <w:szCs w:val="24"/>
        </w:rPr>
        <w:t>by email; or</w:t>
      </w:r>
    </w:p>
    <w:p w14:paraId="28428DD2" w14:textId="61011792" w:rsidR="00375F1E" w:rsidRPr="002B5F9D" w:rsidRDefault="00171199" w:rsidP="00326576">
      <w:pPr>
        <w:pStyle w:val="ListParagraph"/>
        <w:numPr>
          <w:ilvl w:val="0"/>
          <w:numId w:val="2"/>
        </w:numPr>
        <w:tabs>
          <w:tab w:val="left" w:pos="1201"/>
        </w:tabs>
        <w:spacing w:after="240" w:line="293" w:lineRule="exact"/>
        <w:ind w:hanging="361"/>
        <w:rPr>
          <w:rFonts w:ascii="Verdana" w:hAnsi="Verdana"/>
          <w:sz w:val="24"/>
          <w:szCs w:val="24"/>
        </w:rPr>
      </w:pPr>
      <w:r w:rsidRPr="002B5F9D">
        <w:rPr>
          <w:rFonts w:ascii="Verdana" w:hAnsi="Verdana"/>
          <w:sz w:val="24"/>
          <w:szCs w:val="24"/>
        </w:rPr>
        <w:lastRenderedPageBreak/>
        <w:t xml:space="preserve">Forwarding the </w:t>
      </w:r>
      <w:r w:rsidR="00E51522" w:rsidRPr="002B5F9D">
        <w:rPr>
          <w:rFonts w:ascii="Verdana" w:hAnsi="Verdana"/>
          <w:sz w:val="24"/>
          <w:szCs w:val="24"/>
        </w:rPr>
        <w:t xml:space="preserve">Tribunal’s </w:t>
      </w:r>
      <w:r w:rsidRPr="002B5F9D">
        <w:rPr>
          <w:rFonts w:ascii="Verdana" w:hAnsi="Verdana"/>
          <w:sz w:val="24"/>
          <w:szCs w:val="24"/>
        </w:rPr>
        <w:t xml:space="preserve">email containing this mediation agreement to the </w:t>
      </w:r>
      <w:r w:rsidR="00E51522" w:rsidRPr="002B5F9D">
        <w:rPr>
          <w:rFonts w:ascii="Verdana" w:hAnsi="Verdana"/>
          <w:sz w:val="24"/>
          <w:szCs w:val="24"/>
        </w:rPr>
        <w:t xml:space="preserve">Tribunal </w:t>
      </w:r>
      <w:r w:rsidRPr="002B5F9D">
        <w:rPr>
          <w:rFonts w:ascii="Verdana" w:hAnsi="Verdana"/>
          <w:sz w:val="24"/>
          <w:szCs w:val="24"/>
        </w:rPr>
        <w:t>with the body of the email including the name and Party/Role and the wording (or similar): “By forwarding this email I am hereby electronically signing the referenced Mediation Agreement and confirming my agreement to be bound by its terms”)</w:t>
      </w:r>
      <w:r w:rsidR="0028516C" w:rsidRPr="002B5F9D">
        <w:rPr>
          <w:rFonts w:ascii="Verdana" w:hAnsi="Verdana"/>
          <w:sz w:val="24"/>
          <w:szCs w:val="24"/>
        </w:rPr>
        <w:t>.</w:t>
      </w:r>
    </w:p>
    <w:p w14:paraId="29D6E240" w14:textId="77777777" w:rsidR="00375F1E" w:rsidRPr="002B5F9D" w:rsidRDefault="00171199" w:rsidP="00D74535">
      <w:pPr>
        <w:pStyle w:val="Heading3"/>
      </w:pPr>
      <w:r w:rsidRPr="002B5F9D">
        <w:t>Acknowledgement</w:t>
      </w:r>
    </w:p>
    <w:p w14:paraId="631BC833" w14:textId="77777777" w:rsidR="00375F1E" w:rsidRPr="002B5F9D" w:rsidRDefault="00171199" w:rsidP="00326576">
      <w:pPr>
        <w:pStyle w:val="BodyText"/>
        <w:spacing w:before="92" w:after="240"/>
        <w:ind w:left="720"/>
        <w:rPr>
          <w:rFonts w:ascii="Verdana" w:hAnsi="Verdana"/>
        </w:rPr>
      </w:pPr>
      <w:r w:rsidRPr="002B5F9D">
        <w:rPr>
          <w:rFonts w:ascii="Verdana" w:hAnsi="Verdana"/>
        </w:rPr>
        <w:t>The Parties acknowledge that they have read and understand the terms contained in this Mediation Agreement.</w:t>
      </w:r>
    </w:p>
    <w:p w14:paraId="3BDC314E" w14:textId="77777777" w:rsidR="00375F1E" w:rsidRPr="002B5F9D" w:rsidRDefault="00375F1E">
      <w:pPr>
        <w:rPr>
          <w:rFonts w:ascii="Verdana" w:hAnsi="Verdana"/>
          <w:sz w:val="24"/>
          <w:szCs w:val="24"/>
        </w:rPr>
        <w:sectPr w:rsidR="00375F1E" w:rsidRPr="002B5F9D">
          <w:headerReference w:type="even" r:id="rId8"/>
          <w:headerReference w:type="default" r:id="rId9"/>
          <w:footerReference w:type="even" r:id="rId10"/>
          <w:footerReference w:type="default" r:id="rId11"/>
          <w:headerReference w:type="first" r:id="rId12"/>
          <w:footerReference w:type="first" r:id="rId13"/>
          <w:pgSz w:w="12240" w:h="15840"/>
          <w:pgMar w:top="1340" w:right="1320" w:bottom="720" w:left="1320" w:header="519" w:footer="520" w:gutter="0"/>
          <w:cols w:space="720"/>
        </w:sectPr>
      </w:pPr>
    </w:p>
    <w:p w14:paraId="308EAA5F" w14:textId="77777777" w:rsidR="00375F1E" w:rsidRPr="002B5F9D" w:rsidRDefault="00171199" w:rsidP="00D74535">
      <w:pPr>
        <w:pStyle w:val="Heading3"/>
      </w:pPr>
      <w:r w:rsidRPr="002B5F9D">
        <w:lastRenderedPageBreak/>
        <w:t>Signature</w:t>
      </w:r>
    </w:p>
    <w:p w14:paraId="6C2ABDF9" w14:textId="77777777" w:rsidR="00375F1E" w:rsidRPr="002B5F9D" w:rsidRDefault="00171199" w:rsidP="00326576">
      <w:pPr>
        <w:pStyle w:val="BodyText"/>
        <w:spacing w:before="120" w:after="240"/>
        <w:ind w:left="1200"/>
        <w:rPr>
          <w:rFonts w:ascii="Verdana" w:hAnsi="Verdana"/>
        </w:rPr>
      </w:pPr>
      <w:r w:rsidRPr="002B5F9D">
        <w:rPr>
          <w:rFonts w:ascii="Verdana" w:hAnsi="Verdana"/>
        </w:rPr>
        <w:t>By</w:t>
      </w:r>
      <w:r w:rsidRPr="002B5F9D">
        <w:rPr>
          <w:rFonts w:ascii="Verdana" w:hAnsi="Verdana"/>
          <w:spacing w:val="40"/>
        </w:rPr>
        <w:t xml:space="preserve"> </w:t>
      </w:r>
      <w:r w:rsidRPr="002B5F9D">
        <w:rPr>
          <w:rFonts w:ascii="Verdana" w:hAnsi="Verdana"/>
        </w:rPr>
        <w:t>signing</w:t>
      </w:r>
      <w:r w:rsidRPr="002B5F9D">
        <w:rPr>
          <w:rFonts w:ascii="Verdana" w:hAnsi="Verdana"/>
          <w:spacing w:val="40"/>
        </w:rPr>
        <w:t xml:space="preserve"> </w:t>
      </w:r>
      <w:r w:rsidRPr="002B5F9D">
        <w:rPr>
          <w:rFonts w:ascii="Verdana" w:hAnsi="Verdana"/>
        </w:rPr>
        <w:t>below,</w:t>
      </w:r>
      <w:r w:rsidRPr="002B5F9D">
        <w:rPr>
          <w:rFonts w:ascii="Verdana" w:hAnsi="Verdana"/>
          <w:spacing w:val="40"/>
        </w:rPr>
        <w:t xml:space="preserve"> </w:t>
      </w:r>
      <w:r w:rsidRPr="002B5F9D">
        <w:rPr>
          <w:rFonts w:ascii="Verdana" w:hAnsi="Verdana"/>
        </w:rPr>
        <w:t>the</w:t>
      </w:r>
      <w:r w:rsidRPr="002B5F9D">
        <w:rPr>
          <w:rFonts w:ascii="Verdana" w:hAnsi="Verdana"/>
          <w:spacing w:val="40"/>
        </w:rPr>
        <w:t xml:space="preserve"> </w:t>
      </w:r>
      <w:r w:rsidRPr="002B5F9D">
        <w:rPr>
          <w:rFonts w:ascii="Verdana" w:hAnsi="Verdana"/>
        </w:rPr>
        <w:t>Parties</w:t>
      </w:r>
      <w:r w:rsidRPr="002B5F9D">
        <w:rPr>
          <w:rFonts w:ascii="Verdana" w:hAnsi="Verdana"/>
          <w:spacing w:val="40"/>
        </w:rPr>
        <w:t xml:space="preserve"> </w:t>
      </w:r>
      <w:r w:rsidRPr="002B5F9D">
        <w:rPr>
          <w:rFonts w:ascii="Verdana" w:hAnsi="Verdana"/>
        </w:rPr>
        <w:t>agree</w:t>
      </w:r>
      <w:r w:rsidRPr="002B5F9D">
        <w:rPr>
          <w:rFonts w:ascii="Verdana" w:hAnsi="Verdana"/>
          <w:spacing w:val="40"/>
        </w:rPr>
        <w:t xml:space="preserve"> </w:t>
      </w:r>
      <w:r w:rsidRPr="002B5F9D">
        <w:rPr>
          <w:rFonts w:ascii="Verdana" w:hAnsi="Verdana"/>
        </w:rPr>
        <w:t>to</w:t>
      </w:r>
      <w:r w:rsidRPr="002B5F9D">
        <w:rPr>
          <w:rFonts w:ascii="Verdana" w:hAnsi="Verdana"/>
          <w:spacing w:val="40"/>
        </w:rPr>
        <w:t xml:space="preserve"> </w:t>
      </w:r>
      <w:r w:rsidRPr="002B5F9D">
        <w:rPr>
          <w:rFonts w:ascii="Verdana" w:hAnsi="Verdana"/>
        </w:rPr>
        <w:t>proceed</w:t>
      </w:r>
      <w:r w:rsidRPr="002B5F9D">
        <w:rPr>
          <w:rFonts w:ascii="Verdana" w:hAnsi="Verdana"/>
          <w:spacing w:val="40"/>
        </w:rPr>
        <w:t xml:space="preserve"> </w:t>
      </w:r>
      <w:r w:rsidRPr="002B5F9D">
        <w:rPr>
          <w:rFonts w:ascii="Verdana" w:hAnsi="Verdana"/>
        </w:rPr>
        <w:t>with</w:t>
      </w:r>
      <w:r w:rsidRPr="002B5F9D">
        <w:rPr>
          <w:rFonts w:ascii="Verdana" w:hAnsi="Verdana"/>
          <w:spacing w:val="40"/>
        </w:rPr>
        <w:t xml:space="preserve"> </w:t>
      </w:r>
      <w:r w:rsidRPr="002B5F9D">
        <w:rPr>
          <w:rFonts w:ascii="Verdana" w:hAnsi="Verdana"/>
        </w:rPr>
        <w:t>mediation</w:t>
      </w:r>
      <w:r w:rsidRPr="002B5F9D">
        <w:rPr>
          <w:rFonts w:ascii="Verdana" w:hAnsi="Verdana"/>
          <w:spacing w:val="40"/>
        </w:rPr>
        <w:t xml:space="preserve"> </w:t>
      </w:r>
      <w:r w:rsidRPr="002B5F9D">
        <w:rPr>
          <w:rFonts w:ascii="Verdana" w:hAnsi="Verdana"/>
        </w:rPr>
        <w:t>based</w:t>
      </w:r>
      <w:r w:rsidRPr="002B5F9D">
        <w:rPr>
          <w:rFonts w:ascii="Verdana" w:hAnsi="Verdana"/>
          <w:spacing w:val="40"/>
        </w:rPr>
        <w:t xml:space="preserve"> </w:t>
      </w:r>
      <w:r w:rsidRPr="002B5F9D">
        <w:rPr>
          <w:rFonts w:ascii="Verdana" w:hAnsi="Verdana"/>
        </w:rPr>
        <w:t>on</w:t>
      </w:r>
      <w:r w:rsidRPr="002B5F9D">
        <w:rPr>
          <w:rFonts w:ascii="Verdana" w:hAnsi="Verdana"/>
          <w:spacing w:val="40"/>
        </w:rPr>
        <w:t xml:space="preserve"> </w:t>
      </w:r>
      <w:r w:rsidRPr="002B5F9D">
        <w:rPr>
          <w:rFonts w:ascii="Verdana" w:hAnsi="Verdana"/>
        </w:rPr>
        <w:t>the</w:t>
      </w:r>
      <w:r w:rsidRPr="002B5F9D">
        <w:rPr>
          <w:rFonts w:ascii="Verdana" w:hAnsi="Verdana"/>
          <w:spacing w:val="40"/>
        </w:rPr>
        <w:t xml:space="preserve"> </w:t>
      </w:r>
      <w:r w:rsidRPr="002B5F9D">
        <w:rPr>
          <w:rFonts w:ascii="Verdana" w:hAnsi="Verdana"/>
        </w:rPr>
        <w:t>terms</w:t>
      </w:r>
      <w:r w:rsidRPr="002B5F9D">
        <w:rPr>
          <w:rFonts w:ascii="Verdana" w:hAnsi="Verdana"/>
          <w:spacing w:val="40"/>
        </w:rPr>
        <w:t xml:space="preserve"> </w:t>
      </w:r>
      <w:r w:rsidRPr="002B5F9D">
        <w:rPr>
          <w:rFonts w:ascii="Verdana" w:hAnsi="Verdana"/>
        </w:rPr>
        <w:t>contained</w:t>
      </w:r>
      <w:r w:rsidRPr="002B5F9D">
        <w:rPr>
          <w:rFonts w:ascii="Verdana" w:hAnsi="Verdana"/>
          <w:spacing w:val="40"/>
        </w:rPr>
        <w:t xml:space="preserve"> </w:t>
      </w:r>
      <w:r w:rsidRPr="002B5F9D">
        <w:rPr>
          <w:rFonts w:ascii="Verdana" w:hAnsi="Verdana"/>
        </w:rPr>
        <w:t>in</w:t>
      </w:r>
      <w:r w:rsidRPr="002B5F9D">
        <w:rPr>
          <w:rFonts w:ascii="Verdana" w:hAnsi="Verdana"/>
          <w:spacing w:val="40"/>
        </w:rPr>
        <w:t xml:space="preserve"> </w:t>
      </w:r>
      <w:r w:rsidRPr="002B5F9D">
        <w:rPr>
          <w:rFonts w:ascii="Verdana" w:hAnsi="Verdana"/>
        </w:rPr>
        <w:t>this</w:t>
      </w:r>
      <w:r w:rsidRPr="002B5F9D">
        <w:rPr>
          <w:rFonts w:ascii="Verdana" w:hAnsi="Verdana"/>
          <w:spacing w:val="40"/>
        </w:rPr>
        <w:t xml:space="preserve"> </w:t>
      </w:r>
      <w:r w:rsidRPr="002B5F9D">
        <w:rPr>
          <w:rFonts w:ascii="Verdana" w:hAnsi="Verdana"/>
        </w:rPr>
        <w:t>Mediation</w:t>
      </w:r>
      <w:r w:rsidRPr="002B5F9D">
        <w:rPr>
          <w:rFonts w:ascii="Verdana" w:hAnsi="Verdana"/>
          <w:spacing w:val="80"/>
        </w:rPr>
        <w:t xml:space="preserve"> </w:t>
      </w:r>
      <w:r w:rsidRPr="002B5F9D">
        <w:rPr>
          <w:rFonts w:ascii="Verdana" w:hAnsi="Verdana"/>
          <w:spacing w:val="-2"/>
        </w:rPr>
        <w:t>Agreement.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864"/>
        <w:gridCol w:w="360"/>
        <w:gridCol w:w="864"/>
        <w:gridCol w:w="325"/>
        <w:gridCol w:w="509"/>
        <w:gridCol w:w="304"/>
        <w:gridCol w:w="915"/>
        <w:gridCol w:w="1965"/>
      </w:tblGrid>
      <w:tr w:rsidR="004C5199" w:rsidRPr="002B5F9D" w14:paraId="0BB1CA23" w14:textId="77777777" w:rsidTr="004C5199">
        <w:trPr>
          <w:trHeight w:val="288"/>
        </w:trPr>
        <w:tc>
          <w:tcPr>
            <w:tcW w:w="892" w:type="dxa"/>
          </w:tcPr>
          <w:p w14:paraId="2D8C4F5A" w14:textId="77777777" w:rsidR="004C5199" w:rsidRPr="002B5F9D" w:rsidRDefault="004C5199" w:rsidP="00D74535">
            <w:pPr>
              <w:ind w:left="720"/>
              <w:jc w:val="both"/>
              <w:rPr>
                <w:rFonts w:ascii="Verdana" w:hAnsi="Verdana"/>
                <w:sz w:val="24"/>
                <w:szCs w:val="24"/>
              </w:rPr>
            </w:pPr>
            <w:r w:rsidRPr="002B5F9D">
              <w:rPr>
                <w:rFonts w:ascii="Verdana" w:hAnsi="Verdana"/>
                <w:sz w:val="24"/>
                <w:szCs w:val="24"/>
              </w:rPr>
              <w:t>At:</w:t>
            </w:r>
          </w:p>
        </w:tc>
        <w:tc>
          <w:tcPr>
            <w:tcW w:w="2922" w:type="dxa"/>
            <w:gridSpan w:val="5"/>
            <w:tcBorders>
              <w:bottom w:val="single" w:sz="4" w:space="0" w:color="auto"/>
            </w:tcBorders>
          </w:tcPr>
          <w:sdt>
            <w:sdtPr>
              <w:rPr>
                <w:rFonts w:ascii="Verdana" w:hAnsi="Verdana"/>
                <w:sz w:val="24"/>
                <w:szCs w:val="24"/>
              </w:rPr>
              <w:id w:val="-1585990774"/>
              <w:placeholder>
                <w:docPart w:val="38BD201ECCA84C5895BFB1675A7B5D78"/>
              </w:placeholder>
              <w:text/>
            </w:sdtPr>
            <w:sdtEndPr/>
            <w:sdtContent>
              <w:p w14:paraId="7ACCE8A3" w14:textId="77777777" w:rsidR="004C5199" w:rsidRPr="002B5F9D" w:rsidRDefault="004C5199" w:rsidP="003A1B9E">
                <w:pPr>
                  <w:jc w:val="center"/>
                  <w:rPr>
                    <w:rFonts w:ascii="Verdana" w:hAnsi="Verdana"/>
                    <w:sz w:val="24"/>
                    <w:szCs w:val="24"/>
                  </w:rPr>
                </w:pPr>
                <w:r w:rsidRPr="002B5F9D">
                  <w:rPr>
                    <w:rFonts w:ascii="Verdana" w:hAnsi="Verdana"/>
                    <w:sz w:val="24"/>
                    <w:szCs w:val="24"/>
                  </w:rPr>
                  <w:t>City</w:t>
                </w:r>
              </w:p>
            </w:sdtContent>
          </w:sdt>
        </w:tc>
        <w:tc>
          <w:tcPr>
            <w:tcW w:w="304" w:type="dxa"/>
          </w:tcPr>
          <w:p w14:paraId="2205B738" w14:textId="77777777" w:rsidR="004C5199" w:rsidRPr="002B5F9D" w:rsidRDefault="004C5199" w:rsidP="003A1B9E">
            <w:pPr>
              <w:jc w:val="center"/>
              <w:rPr>
                <w:rFonts w:ascii="Verdana" w:hAnsi="Verdana"/>
                <w:sz w:val="24"/>
                <w:szCs w:val="24"/>
              </w:rPr>
            </w:pPr>
            <w:r w:rsidRPr="002B5F9D">
              <w:rPr>
                <w:rFonts w:ascii="Verdana" w:hAnsi="Verdana"/>
                <w:sz w:val="24"/>
                <w:szCs w:val="24"/>
              </w:rPr>
              <w:t>,</w:t>
            </w:r>
          </w:p>
        </w:tc>
        <w:tc>
          <w:tcPr>
            <w:tcW w:w="2880" w:type="dxa"/>
            <w:gridSpan w:val="2"/>
            <w:tcBorders>
              <w:bottom w:val="single" w:sz="4" w:space="0" w:color="auto"/>
            </w:tcBorders>
          </w:tcPr>
          <w:sdt>
            <w:sdtPr>
              <w:rPr>
                <w:rFonts w:ascii="Verdana" w:hAnsi="Verdana"/>
                <w:sz w:val="24"/>
                <w:szCs w:val="24"/>
              </w:rPr>
              <w:id w:val="-1731223771"/>
              <w:placeholder>
                <w:docPart w:val="38BD201ECCA84C5895BFB1675A7B5D78"/>
              </w:placeholder>
              <w:text/>
            </w:sdtPr>
            <w:sdtEndPr/>
            <w:sdtContent>
              <w:p w14:paraId="50529883" w14:textId="77777777" w:rsidR="004C5199" w:rsidRPr="002B5F9D" w:rsidRDefault="004C5199" w:rsidP="003A1B9E">
                <w:pPr>
                  <w:jc w:val="center"/>
                  <w:rPr>
                    <w:rFonts w:ascii="Verdana" w:hAnsi="Verdana"/>
                    <w:sz w:val="24"/>
                    <w:szCs w:val="24"/>
                  </w:rPr>
                </w:pPr>
                <w:r w:rsidRPr="002B5F9D">
                  <w:rPr>
                    <w:rFonts w:ascii="Verdana" w:hAnsi="Verdana"/>
                    <w:sz w:val="24"/>
                    <w:szCs w:val="24"/>
                  </w:rPr>
                  <w:t>Province</w:t>
                </w:r>
              </w:p>
            </w:sdtContent>
          </w:sdt>
        </w:tc>
      </w:tr>
      <w:tr w:rsidR="004C5199" w:rsidRPr="002B5F9D" w14:paraId="44710A7E" w14:textId="77777777" w:rsidTr="004C5199">
        <w:trPr>
          <w:trHeight w:val="288"/>
        </w:trPr>
        <w:tc>
          <w:tcPr>
            <w:tcW w:w="892" w:type="dxa"/>
          </w:tcPr>
          <w:p w14:paraId="3EA44D73" w14:textId="77777777" w:rsidR="004C5199" w:rsidRPr="002B5F9D" w:rsidRDefault="004C5199" w:rsidP="003A1B9E">
            <w:pPr>
              <w:jc w:val="both"/>
              <w:rPr>
                <w:rFonts w:ascii="Verdana" w:hAnsi="Verdana"/>
                <w:sz w:val="24"/>
                <w:szCs w:val="24"/>
              </w:rPr>
            </w:pPr>
          </w:p>
        </w:tc>
        <w:tc>
          <w:tcPr>
            <w:tcW w:w="2922" w:type="dxa"/>
            <w:gridSpan w:val="5"/>
            <w:tcBorders>
              <w:top w:val="single" w:sz="4" w:space="0" w:color="auto"/>
            </w:tcBorders>
          </w:tcPr>
          <w:p w14:paraId="403BF91D" w14:textId="77777777" w:rsidR="004C5199" w:rsidRPr="002B5F9D" w:rsidRDefault="004C5199" w:rsidP="003A1B9E">
            <w:pPr>
              <w:spacing w:after="240"/>
              <w:jc w:val="center"/>
              <w:rPr>
                <w:rFonts w:ascii="Verdana" w:hAnsi="Verdana"/>
                <w:sz w:val="24"/>
                <w:szCs w:val="24"/>
              </w:rPr>
            </w:pPr>
            <w:r w:rsidRPr="002B5F9D">
              <w:rPr>
                <w:rFonts w:ascii="Verdana" w:hAnsi="Verdana"/>
                <w:sz w:val="24"/>
                <w:szCs w:val="24"/>
              </w:rPr>
              <w:t>(City)</w:t>
            </w:r>
          </w:p>
        </w:tc>
        <w:tc>
          <w:tcPr>
            <w:tcW w:w="304" w:type="dxa"/>
          </w:tcPr>
          <w:p w14:paraId="57D09A30" w14:textId="77777777" w:rsidR="004C5199" w:rsidRPr="002B5F9D" w:rsidRDefault="004C5199" w:rsidP="003A1B9E">
            <w:pPr>
              <w:jc w:val="center"/>
              <w:rPr>
                <w:rFonts w:ascii="Verdana" w:hAnsi="Verdana"/>
                <w:sz w:val="24"/>
                <w:szCs w:val="24"/>
              </w:rPr>
            </w:pPr>
          </w:p>
        </w:tc>
        <w:tc>
          <w:tcPr>
            <w:tcW w:w="2880" w:type="dxa"/>
            <w:gridSpan w:val="2"/>
            <w:tcBorders>
              <w:top w:val="single" w:sz="4" w:space="0" w:color="auto"/>
            </w:tcBorders>
          </w:tcPr>
          <w:p w14:paraId="78B7F64E" w14:textId="77777777" w:rsidR="004C5199" w:rsidRPr="002B5F9D" w:rsidRDefault="004C5199" w:rsidP="003A1B9E">
            <w:pPr>
              <w:jc w:val="center"/>
              <w:rPr>
                <w:rFonts w:ascii="Verdana" w:hAnsi="Verdana"/>
                <w:sz w:val="24"/>
                <w:szCs w:val="24"/>
              </w:rPr>
            </w:pPr>
            <w:r w:rsidRPr="002B5F9D">
              <w:rPr>
                <w:rFonts w:ascii="Verdana" w:hAnsi="Verdana"/>
                <w:sz w:val="24"/>
                <w:szCs w:val="24"/>
              </w:rPr>
              <w:t>(Province)</w:t>
            </w:r>
          </w:p>
        </w:tc>
      </w:tr>
      <w:tr w:rsidR="004C5199" w:rsidRPr="002B5F9D" w14:paraId="5F793B08" w14:textId="77777777" w:rsidTr="004C5199">
        <w:trPr>
          <w:gridAfter w:val="1"/>
          <w:wAfter w:w="1965" w:type="dxa"/>
        </w:trPr>
        <w:tc>
          <w:tcPr>
            <w:tcW w:w="892" w:type="dxa"/>
          </w:tcPr>
          <w:p w14:paraId="3FAC5CDD" w14:textId="77777777" w:rsidR="004C5199" w:rsidRPr="002B5F9D" w:rsidRDefault="004C5199" w:rsidP="00D74535">
            <w:pPr>
              <w:ind w:left="720"/>
              <w:jc w:val="both"/>
              <w:rPr>
                <w:rFonts w:ascii="Verdana" w:hAnsi="Verdana"/>
                <w:sz w:val="24"/>
                <w:szCs w:val="24"/>
              </w:rPr>
            </w:pPr>
            <w:r w:rsidRPr="002B5F9D">
              <w:rPr>
                <w:rFonts w:ascii="Verdana" w:hAnsi="Verdana"/>
                <w:sz w:val="24"/>
                <w:szCs w:val="24"/>
              </w:rPr>
              <w:t>Date:</w:t>
            </w:r>
          </w:p>
        </w:tc>
        <w:tc>
          <w:tcPr>
            <w:tcW w:w="864" w:type="dxa"/>
            <w:tcBorders>
              <w:bottom w:val="single" w:sz="4" w:space="0" w:color="auto"/>
            </w:tcBorders>
          </w:tcPr>
          <w:sdt>
            <w:sdtPr>
              <w:rPr>
                <w:rFonts w:ascii="Verdana" w:hAnsi="Verdana"/>
                <w:sz w:val="24"/>
                <w:szCs w:val="24"/>
              </w:rPr>
              <w:id w:val="-796297432"/>
              <w:placeholder>
                <w:docPart w:val="38BD201ECCA84C5895BFB1675A7B5D78"/>
              </w:placeholder>
              <w:text/>
            </w:sdtPr>
            <w:sdtEndPr/>
            <w:sdtContent>
              <w:p w14:paraId="52736300" w14:textId="77777777" w:rsidR="004C5199" w:rsidRPr="002B5F9D" w:rsidRDefault="004C5199" w:rsidP="003A1B9E">
                <w:pPr>
                  <w:jc w:val="center"/>
                  <w:rPr>
                    <w:rFonts w:ascii="Verdana" w:hAnsi="Verdana"/>
                    <w:sz w:val="24"/>
                    <w:szCs w:val="24"/>
                  </w:rPr>
                </w:pPr>
                <w:r w:rsidRPr="002B5F9D">
                  <w:rPr>
                    <w:rFonts w:ascii="Verdana" w:hAnsi="Verdana"/>
                    <w:sz w:val="24"/>
                    <w:szCs w:val="24"/>
                  </w:rPr>
                  <w:t>dd</w:t>
                </w:r>
              </w:p>
            </w:sdtContent>
          </w:sdt>
        </w:tc>
        <w:tc>
          <w:tcPr>
            <w:tcW w:w="360" w:type="dxa"/>
          </w:tcPr>
          <w:p w14:paraId="2FA9D33D" w14:textId="77777777" w:rsidR="004C5199" w:rsidRPr="002B5F9D" w:rsidRDefault="004C5199" w:rsidP="003A1B9E">
            <w:pPr>
              <w:jc w:val="center"/>
              <w:rPr>
                <w:rFonts w:ascii="Verdana" w:hAnsi="Verdana"/>
                <w:sz w:val="24"/>
                <w:szCs w:val="24"/>
              </w:rPr>
            </w:pPr>
            <w:r w:rsidRPr="002B5F9D">
              <w:rPr>
                <w:rFonts w:ascii="Verdana" w:hAnsi="Verdana"/>
                <w:sz w:val="24"/>
                <w:szCs w:val="24"/>
              </w:rPr>
              <w:t>/</w:t>
            </w:r>
          </w:p>
        </w:tc>
        <w:tc>
          <w:tcPr>
            <w:tcW w:w="864" w:type="dxa"/>
            <w:tcBorders>
              <w:bottom w:val="single" w:sz="4" w:space="0" w:color="auto"/>
            </w:tcBorders>
          </w:tcPr>
          <w:sdt>
            <w:sdtPr>
              <w:rPr>
                <w:rFonts w:ascii="Verdana" w:hAnsi="Verdana"/>
                <w:sz w:val="24"/>
                <w:szCs w:val="24"/>
              </w:rPr>
              <w:id w:val="2068913986"/>
              <w:placeholder>
                <w:docPart w:val="38BD201ECCA84C5895BFB1675A7B5D78"/>
              </w:placeholder>
              <w:text/>
            </w:sdtPr>
            <w:sdtEndPr/>
            <w:sdtContent>
              <w:p w14:paraId="211995A4" w14:textId="77777777" w:rsidR="004C5199" w:rsidRPr="002B5F9D" w:rsidRDefault="004C5199" w:rsidP="003A1B9E">
                <w:pPr>
                  <w:jc w:val="center"/>
                  <w:rPr>
                    <w:rFonts w:ascii="Verdana" w:hAnsi="Verdana"/>
                    <w:sz w:val="24"/>
                    <w:szCs w:val="24"/>
                  </w:rPr>
                </w:pPr>
                <w:r w:rsidRPr="002B5F9D">
                  <w:rPr>
                    <w:rFonts w:ascii="Verdana" w:hAnsi="Verdana"/>
                    <w:sz w:val="24"/>
                    <w:szCs w:val="24"/>
                  </w:rPr>
                  <w:t>mm</w:t>
                </w:r>
              </w:p>
            </w:sdtContent>
          </w:sdt>
        </w:tc>
        <w:tc>
          <w:tcPr>
            <w:tcW w:w="325" w:type="dxa"/>
          </w:tcPr>
          <w:p w14:paraId="6D8E7D2E" w14:textId="77777777" w:rsidR="004C5199" w:rsidRPr="002B5F9D" w:rsidRDefault="004C5199" w:rsidP="003A1B9E">
            <w:pPr>
              <w:jc w:val="center"/>
              <w:rPr>
                <w:rFonts w:ascii="Verdana" w:hAnsi="Verdana"/>
                <w:sz w:val="24"/>
                <w:szCs w:val="24"/>
              </w:rPr>
            </w:pPr>
            <w:r w:rsidRPr="002B5F9D">
              <w:rPr>
                <w:rFonts w:ascii="Verdana" w:hAnsi="Verdana"/>
                <w:sz w:val="24"/>
                <w:szCs w:val="24"/>
              </w:rPr>
              <w:t>/</w:t>
            </w:r>
          </w:p>
        </w:tc>
        <w:tc>
          <w:tcPr>
            <w:tcW w:w="1728" w:type="dxa"/>
            <w:gridSpan w:val="3"/>
            <w:tcBorders>
              <w:bottom w:val="single" w:sz="4" w:space="0" w:color="auto"/>
            </w:tcBorders>
          </w:tcPr>
          <w:sdt>
            <w:sdtPr>
              <w:rPr>
                <w:rFonts w:ascii="Verdana" w:hAnsi="Verdana"/>
                <w:sz w:val="24"/>
                <w:szCs w:val="24"/>
              </w:rPr>
              <w:id w:val="458613796"/>
              <w:placeholder>
                <w:docPart w:val="38BD201ECCA84C5895BFB1675A7B5D78"/>
              </w:placeholder>
              <w:text/>
            </w:sdtPr>
            <w:sdtEndPr/>
            <w:sdtContent>
              <w:p w14:paraId="0E654E4B" w14:textId="77777777" w:rsidR="004C5199" w:rsidRPr="002B5F9D" w:rsidRDefault="004C5199" w:rsidP="003A1B9E">
                <w:pPr>
                  <w:jc w:val="center"/>
                  <w:rPr>
                    <w:rFonts w:ascii="Verdana" w:hAnsi="Verdana"/>
                    <w:sz w:val="24"/>
                    <w:szCs w:val="24"/>
                  </w:rPr>
                </w:pPr>
                <w:r w:rsidRPr="002B5F9D">
                  <w:rPr>
                    <w:rFonts w:ascii="Verdana" w:hAnsi="Verdana"/>
                    <w:sz w:val="24"/>
                    <w:szCs w:val="24"/>
                  </w:rPr>
                  <w:t>yyyy</w:t>
                </w:r>
              </w:p>
            </w:sdtContent>
          </w:sdt>
        </w:tc>
      </w:tr>
      <w:tr w:rsidR="004C5199" w:rsidRPr="002B5F9D" w14:paraId="5BA8B193" w14:textId="77777777" w:rsidTr="004C5199">
        <w:trPr>
          <w:gridAfter w:val="1"/>
          <w:wAfter w:w="1965" w:type="dxa"/>
        </w:trPr>
        <w:tc>
          <w:tcPr>
            <w:tcW w:w="892" w:type="dxa"/>
          </w:tcPr>
          <w:p w14:paraId="48DA8D0E" w14:textId="77777777" w:rsidR="004C5199" w:rsidRPr="002B5F9D" w:rsidRDefault="004C5199" w:rsidP="003A1B9E">
            <w:pPr>
              <w:jc w:val="both"/>
              <w:rPr>
                <w:rFonts w:ascii="Verdana" w:hAnsi="Verdana"/>
                <w:sz w:val="24"/>
                <w:szCs w:val="24"/>
              </w:rPr>
            </w:pPr>
          </w:p>
        </w:tc>
        <w:tc>
          <w:tcPr>
            <w:tcW w:w="864" w:type="dxa"/>
          </w:tcPr>
          <w:p w14:paraId="03622230" w14:textId="77777777" w:rsidR="004C5199" w:rsidRPr="002B5F9D" w:rsidRDefault="004C5199" w:rsidP="003A1B9E">
            <w:pPr>
              <w:spacing w:after="240"/>
              <w:jc w:val="center"/>
              <w:rPr>
                <w:rFonts w:ascii="Verdana" w:hAnsi="Verdana"/>
                <w:sz w:val="24"/>
                <w:szCs w:val="24"/>
              </w:rPr>
            </w:pPr>
            <w:r w:rsidRPr="002B5F9D">
              <w:rPr>
                <w:rFonts w:ascii="Verdana" w:hAnsi="Verdana"/>
                <w:sz w:val="24"/>
                <w:szCs w:val="24"/>
              </w:rPr>
              <w:t>(dd</w:t>
            </w:r>
          </w:p>
        </w:tc>
        <w:tc>
          <w:tcPr>
            <w:tcW w:w="360" w:type="dxa"/>
          </w:tcPr>
          <w:p w14:paraId="66C64594" w14:textId="77777777" w:rsidR="004C5199" w:rsidRPr="002B5F9D" w:rsidRDefault="004C5199" w:rsidP="003A1B9E">
            <w:pPr>
              <w:jc w:val="center"/>
              <w:rPr>
                <w:rFonts w:ascii="Verdana" w:hAnsi="Verdana"/>
                <w:sz w:val="24"/>
                <w:szCs w:val="24"/>
              </w:rPr>
            </w:pPr>
          </w:p>
        </w:tc>
        <w:tc>
          <w:tcPr>
            <w:tcW w:w="864" w:type="dxa"/>
          </w:tcPr>
          <w:p w14:paraId="5F683D2B" w14:textId="77777777" w:rsidR="004C5199" w:rsidRPr="002B5F9D" w:rsidRDefault="004C5199" w:rsidP="003A1B9E">
            <w:pPr>
              <w:jc w:val="center"/>
              <w:rPr>
                <w:rFonts w:ascii="Verdana" w:hAnsi="Verdana"/>
                <w:sz w:val="24"/>
                <w:szCs w:val="24"/>
              </w:rPr>
            </w:pPr>
            <w:r w:rsidRPr="002B5F9D">
              <w:rPr>
                <w:rFonts w:ascii="Verdana" w:hAnsi="Verdana"/>
                <w:sz w:val="24"/>
                <w:szCs w:val="24"/>
              </w:rPr>
              <w:t>mm</w:t>
            </w:r>
          </w:p>
        </w:tc>
        <w:tc>
          <w:tcPr>
            <w:tcW w:w="325" w:type="dxa"/>
          </w:tcPr>
          <w:p w14:paraId="3CFF84DF" w14:textId="77777777" w:rsidR="004C5199" w:rsidRPr="002B5F9D" w:rsidRDefault="004C5199" w:rsidP="003A1B9E">
            <w:pPr>
              <w:jc w:val="center"/>
              <w:rPr>
                <w:rFonts w:ascii="Verdana" w:hAnsi="Verdana"/>
                <w:sz w:val="24"/>
                <w:szCs w:val="24"/>
              </w:rPr>
            </w:pPr>
          </w:p>
        </w:tc>
        <w:tc>
          <w:tcPr>
            <w:tcW w:w="1728" w:type="dxa"/>
            <w:gridSpan w:val="3"/>
          </w:tcPr>
          <w:p w14:paraId="31992838" w14:textId="77777777" w:rsidR="004C5199" w:rsidRPr="002B5F9D" w:rsidRDefault="004C5199" w:rsidP="003A1B9E">
            <w:pPr>
              <w:jc w:val="center"/>
              <w:rPr>
                <w:rFonts w:ascii="Verdana" w:hAnsi="Verdana"/>
                <w:sz w:val="24"/>
                <w:szCs w:val="24"/>
              </w:rPr>
            </w:pPr>
            <w:r w:rsidRPr="002B5F9D">
              <w:rPr>
                <w:rFonts w:ascii="Verdana" w:hAnsi="Verdana"/>
                <w:sz w:val="24"/>
                <w:szCs w:val="24"/>
              </w:rPr>
              <w:t>yyyy)</w:t>
            </w:r>
          </w:p>
        </w:tc>
      </w:tr>
    </w:tbl>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0"/>
        <w:gridCol w:w="3128"/>
        <w:gridCol w:w="2341"/>
        <w:gridCol w:w="3018"/>
        <w:gridCol w:w="3018"/>
      </w:tblGrid>
      <w:tr w:rsidR="00375F1E" w:rsidRPr="002B5F9D" w14:paraId="625264DD" w14:textId="77777777">
        <w:trPr>
          <w:trHeight w:val="537"/>
        </w:trPr>
        <w:tc>
          <w:tcPr>
            <w:tcW w:w="2900" w:type="dxa"/>
            <w:shd w:val="clear" w:color="auto" w:fill="D9D9D9"/>
          </w:tcPr>
          <w:p w14:paraId="303758E1" w14:textId="0134C74C" w:rsidR="00375F1E" w:rsidRPr="002B5F9D" w:rsidRDefault="00171199" w:rsidP="00326576">
            <w:pPr>
              <w:pStyle w:val="TableParagraph"/>
              <w:spacing w:before="132"/>
              <w:jc w:val="center"/>
              <w:rPr>
                <w:rFonts w:ascii="Verdana" w:hAnsi="Verdana"/>
                <w:sz w:val="24"/>
                <w:szCs w:val="24"/>
              </w:rPr>
            </w:pPr>
            <w:r w:rsidRPr="002B5F9D">
              <w:rPr>
                <w:rFonts w:ascii="Verdana" w:hAnsi="Verdana"/>
                <w:sz w:val="24"/>
                <w:szCs w:val="24"/>
              </w:rPr>
              <w:t>Print</w:t>
            </w:r>
            <w:r w:rsidRPr="002B5F9D">
              <w:rPr>
                <w:rFonts w:ascii="Verdana" w:hAnsi="Verdana"/>
                <w:spacing w:val="-2"/>
                <w:sz w:val="24"/>
                <w:szCs w:val="24"/>
              </w:rPr>
              <w:t xml:space="preserve"> </w:t>
            </w:r>
            <w:r w:rsidR="00DC2CD5" w:rsidRPr="002B5F9D">
              <w:rPr>
                <w:rFonts w:ascii="Verdana" w:hAnsi="Verdana"/>
                <w:spacing w:val="-4"/>
                <w:sz w:val="24"/>
                <w:szCs w:val="24"/>
              </w:rPr>
              <w:t>n</w:t>
            </w:r>
            <w:r w:rsidRPr="002B5F9D">
              <w:rPr>
                <w:rFonts w:ascii="Verdana" w:hAnsi="Verdana"/>
                <w:spacing w:val="-4"/>
                <w:sz w:val="24"/>
                <w:szCs w:val="24"/>
              </w:rPr>
              <w:t>ame</w:t>
            </w:r>
          </w:p>
        </w:tc>
        <w:tc>
          <w:tcPr>
            <w:tcW w:w="3128" w:type="dxa"/>
            <w:shd w:val="clear" w:color="auto" w:fill="D9D9D9"/>
          </w:tcPr>
          <w:p w14:paraId="56597F16" w14:textId="77777777" w:rsidR="00375F1E" w:rsidRPr="002B5F9D" w:rsidRDefault="00171199" w:rsidP="00326576">
            <w:pPr>
              <w:pStyle w:val="TableParagraph"/>
              <w:spacing w:before="132"/>
              <w:ind w:right="1031"/>
              <w:jc w:val="center"/>
              <w:rPr>
                <w:rFonts w:ascii="Verdana" w:hAnsi="Verdana"/>
                <w:sz w:val="24"/>
                <w:szCs w:val="24"/>
              </w:rPr>
            </w:pPr>
            <w:r w:rsidRPr="002B5F9D">
              <w:rPr>
                <w:rFonts w:ascii="Verdana" w:hAnsi="Verdana"/>
                <w:spacing w:val="-2"/>
                <w:sz w:val="24"/>
                <w:szCs w:val="24"/>
              </w:rPr>
              <w:t>Signature</w:t>
            </w:r>
          </w:p>
        </w:tc>
        <w:tc>
          <w:tcPr>
            <w:tcW w:w="2341" w:type="dxa"/>
            <w:shd w:val="clear" w:color="auto" w:fill="D9D9D9"/>
          </w:tcPr>
          <w:p w14:paraId="426D568B" w14:textId="77777777" w:rsidR="00375F1E" w:rsidRPr="002B5F9D" w:rsidRDefault="00171199" w:rsidP="00326576">
            <w:pPr>
              <w:pStyle w:val="TableParagraph"/>
              <w:spacing w:before="132"/>
              <w:jc w:val="center"/>
              <w:rPr>
                <w:rFonts w:ascii="Verdana" w:hAnsi="Verdana"/>
                <w:sz w:val="24"/>
                <w:szCs w:val="24"/>
              </w:rPr>
            </w:pPr>
            <w:r w:rsidRPr="002B5F9D">
              <w:rPr>
                <w:rFonts w:ascii="Verdana" w:hAnsi="Verdana"/>
                <w:spacing w:val="-2"/>
                <w:sz w:val="24"/>
                <w:szCs w:val="24"/>
              </w:rPr>
              <w:t>Party/Role*</w:t>
            </w:r>
          </w:p>
        </w:tc>
        <w:tc>
          <w:tcPr>
            <w:tcW w:w="3018" w:type="dxa"/>
            <w:shd w:val="clear" w:color="auto" w:fill="D9D9D9"/>
          </w:tcPr>
          <w:p w14:paraId="779DED62" w14:textId="77777777" w:rsidR="00375F1E" w:rsidRPr="002B5F9D" w:rsidRDefault="00171199" w:rsidP="00326576">
            <w:pPr>
              <w:pStyle w:val="TableParagraph"/>
              <w:spacing w:before="132"/>
              <w:jc w:val="center"/>
              <w:rPr>
                <w:rFonts w:ascii="Verdana" w:hAnsi="Verdana"/>
                <w:sz w:val="24"/>
                <w:szCs w:val="24"/>
              </w:rPr>
            </w:pPr>
            <w:r w:rsidRPr="002B5F9D">
              <w:rPr>
                <w:rFonts w:ascii="Verdana" w:hAnsi="Verdana"/>
                <w:sz w:val="24"/>
                <w:szCs w:val="24"/>
              </w:rPr>
              <w:t>Email</w:t>
            </w:r>
            <w:r w:rsidRPr="002B5F9D">
              <w:rPr>
                <w:rFonts w:ascii="Verdana" w:hAnsi="Verdana"/>
                <w:spacing w:val="-3"/>
                <w:sz w:val="24"/>
                <w:szCs w:val="24"/>
              </w:rPr>
              <w:t xml:space="preserve"> </w:t>
            </w:r>
            <w:r w:rsidRPr="002B5F9D">
              <w:rPr>
                <w:rFonts w:ascii="Verdana" w:hAnsi="Verdana"/>
                <w:spacing w:val="-2"/>
                <w:sz w:val="24"/>
                <w:szCs w:val="24"/>
              </w:rPr>
              <w:t>address</w:t>
            </w:r>
          </w:p>
        </w:tc>
        <w:tc>
          <w:tcPr>
            <w:tcW w:w="3018" w:type="dxa"/>
            <w:shd w:val="clear" w:color="auto" w:fill="D9D9D9"/>
          </w:tcPr>
          <w:p w14:paraId="00A8AF1C" w14:textId="77777777" w:rsidR="00375F1E" w:rsidRPr="002B5F9D" w:rsidRDefault="00171199" w:rsidP="00326576">
            <w:pPr>
              <w:pStyle w:val="TableParagraph"/>
              <w:spacing w:before="132"/>
              <w:jc w:val="center"/>
              <w:rPr>
                <w:rFonts w:ascii="Verdana" w:hAnsi="Verdana"/>
                <w:sz w:val="24"/>
                <w:szCs w:val="24"/>
              </w:rPr>
            </w:pPr>
            <w:r w:rsidRPr="002B5F9D">
              <w:rPr>
                <w:rFonts w:ascii="Verdana" w:hAnsi="Verdana"/>
                <w:sz w:val="24"/>
                <w:szCs w:val="24"/>
              </w:rPr>
              <w:t>Telephone</w:t>
            </w:r>
            <w:r w:rsidRPr="002B5F9D">
              <w:rPr>
                <w:rFonts w:ascii="Verdana" w:hAnsi="Verdana"/>
                <w:spacing w:val="-5"/>
                <w:sz w:val="24"/>
                <w:szCs w:val="24"/>
              </w:rPr>
              <w:t xml:space="preserve"> </w:t>
            </w:r>
            <w:r w:rsidRPr="002B5F9D">
              <w:rPr>
                <w:rFonts w:ascii="Verdana" w:hAnsi="Verdana"/>
                <w:spacing w:val="-10"/>
                <w:sz w:val="24"/>
                <w:szCs w:val="24"/>
              </w:rPr>
              <w:t>#</w:t>
            </w:r>
          </w:p>
        </w:tc>
      </w:tr>
      <w:tr w:rsidR="00375F1E" w:rsidRPr="002B5F9D" w14:paraId="3526A907" w14:textId="77777777">
        <w:trPr>
          <w:trHeight w:val="534"/>
        </w:trPr>
        <w:tc>
          <w:tcPr>
            <w:tcW w:w="2900" w:type="dxa"/>
          </w:tcPr>
          <w:p w14:paraId="0DF46C20" w14:textId="77777777" w:rsidR="00375F1E" w:rsidRPr="002B5F9D" w:rsidRDefault="00375F1E">
            <w:pPr>
              <w:pStyle w:val="TableParagraph"/>
              <w:rPr>
                <w:rFonts w:ascii="Verdana" w:hAnsi="Verdana"/>
                <w:sz w:val="24"/>
                <w:szCs w:val="24"/>
              </w:rPr>
            </w:pPr>
          </w:p>
        </w:tc>
        <w:tc>
          <w:tcPr>
            <w:tcW w:w="3128" w:type="dxa"/>
          </w:tcPr>
          <w:p w14:paraId="74E4AD89" w14:textId="77777777" w:rsidR="00375F1E" w:rsidRPr="002B5F9D" w:rsidRDefault="00375F1E">
            <w:pPr>
              <w:pStyle w:val="TableParagraph"/>
              <w:rPr>
                <w:rFonts w:ascii="Verdana" w:hAnsi="Verdana"/>
                <w:sz w:val="24"/>
                <w:szCs w:val="24"/>
              </w:rPr>
            </w:pPr>
          </w:p>
        </w:tc>
        <w:tc>
          <w:tcPr>
            <w:tcW w:w="2341" w:type="dxa"/>
          </w:tcPr>
          <w:p w14:paraId="03E25D87" w14:textId="77777777" w:rsidR="00375F1E" w:rsidRPr="002B5F9D" w:rsidRDefault="00375F1E">
            <w:pPr>
              <w:pStyle w:val="TableParagraph"/>
              <w:rPr>
                <w:rFonts w:ascii="Verdana" w:hAnsi="Verdana"/>
                <w:sz w:val="24"/>
                <w:szCs w:val="24"/>
              </w:rPr>
            </w:pPr>
          </w:p>
        </w:tc>
        <w:tc>
          <w:tcPr>
            <w:tcW w:w="3018" w:type="dxa"/>
          </w:tcPr>
          <w:p w14:paraId="1E2AC828" w14:textId="77777777" w:rsidR="00375F1E" w:rsidRPr="002B5F9D" w:rsidRDefault="00375F1E">
            <w:pPr>
              <w:pStyle w:val="TableParagraph"/>
              <w:rPr>
                <w:rFonts w:ascii="Verdana" w:hAnsi="Verdana"/>
                <w:sz w:val="24"/>
                <w:szCs w:val="24"/>
              </w:rPr>
            </w:pPr>
          </w:p>
        </w:tc>
        <w:tc>
          <w:tcPr>
            <w:tcW w:w="3018" w:type="dxa"/>
          </w:tcPr>
          <w:p w14:paraId="6A4D5E47" w14:textId="77777777" w:rsidR="00375F1E" w:rsidRPr="002B5F9D" w:rsidRDefault="00375F1E">
            <w:pPr>
              <w:pStyle w:val="TableParagraph"/>
              <w:rPr>
                <w:rFonts w:ascii="Verdana" w:hAnsi="Verdana"/>
                <w:sz w:val="24"/>
                <w:szCs w:val="24"/>
              </w:rPr>
            </w:pPr>
          </w:p>
        </w:tc>
      </w:tr>
      <w:tr w:rsidR="00375F1E" w:rsidRPr="002B5F9D" w14:paraId="7A8F8E0E" w14:textId="77777777">
        <w:trPr>
          <w:trHeight w:val="537"/>
        </w:trPr>
        <w:tc>
          <w:tcPr>
            <w:tcW w:w="2900" w:type="dxa"/>
          </w:tcPr>
          <w:p w14:paraId="272F4637" w14:textId="77777777" w:rsidR="00375F1E" w:rsidRPr="002B5F9D" w:rsidRDefault="00375F1E">
            <w:pPr>
              <w:pStyle w:val="TableParagraph"/>
              <w:rPr>
                <w:rFonts w:ascii="Verdana" w:hAnsi="Verdana"/>
                <w:sz w:val="24"/>
                <w:szCs w:val="24"/>
              </w:rPr>
            </w:pPr>
          </w:p>
        </w:tc>
        <w:tc>
          <w:tcPr>
            <w:tcW w:w="3128" w:type="dxa"/>
          </w:tcPr>
          <w:p w14:paraId="5BA56932" w14:textId="77777777" w:rsidR="00375F1E" w:rsidRPr="002B5F9D" w:rsidRDefault="00375F1E">
            <w:pPr>
              <w:pStyle w:val="TableParagraph"/>
              <w:rPr>
                <w:rFonts w:ascii="Verdana" w:hAnsi="Verdana"/>
                <w:sz w:val="24"/>
                <w:szCs w:val="24"/>
              </w:rPr>
            </w:pPr>
          </w:p>
        </w:tc>
        <w:tc>
          <w:tcPr>
            <w:tcW w:w="2341" w:type="dxa"/>
          </w:tcPr>
          <w:p w14:paraId="73C18C5C" w14:textId="77777777" w:rsidR="00375F1E" w:rsidRPr="002B5F9D" w:rsidRDefault="00375F1E">
            <w:pPr>
              <w:pStyle w:val="TableParagraph"/>
              <w:rPr>
                <w:rFonts w:ascii="Verdana" w:hAnsi="Verdana"/>
                <w:sz w:val="24"/>
                <w:szCs w:val="24"/>
              </w:rPr>
            </w:pPr>
          </w:p>
        </w:tc>
        <w:tc>
          <w:tcPr>
            <w:tcW w:w="3018" w:type="dxa"/>
          </w:tcPr>
          <w:p w14:paraId="6332A686" w14:textId="77777777" w:rsidR="00375F1E" w:rsidRPr="002B5F9D" w:rsidRDefault="00375F1E">
            <w:pPr>
              <w:pStyle w:val="TableParagraph"/>
              <w:rPr>
                <w:rFonts w:ascii="Verdana" w:hAnsi="Verdana"/>
                <w:sz w:val="24"/>
                <w:szCs w:val="24"/>
              </w:rPr>
            </w:pPr>
          </w:p>
        </w:tc>
        <w:tc>
          <w:tcPr>
            <w:tcW w:w="3018" w:type="dxa"/>
          </w:tcPr>
          <w:p w14:paraId="292B3B52" w14:textId="77777777" w:rsidR="00375F1E" w:rsidRPr="002B5F9D" w:rsidRDefault="00375F1E">
            <w:pPr>
              <w:pStyle w:val="TableParagraph"/>
              <w:rPr>
                <w:rFonts w:ascii="Verdana" w:hAnsi="Verdana"/>
                <w:sz w:val="24"/>
                <w:szCs w:val="24"/>
              </w:rPr>
            </w:pPr>
          </w:p>
        </w:tc>
      </w:tr>
      <w:tr w:rsidR="00375F1E" w:rsidRPr="002B5F9D" w14:paraId="7A9B9F1C" w14:textId="77777777">
        <w:trPr>
          <w:trHeight w:val="535"/>
        </w:trPr>
        <w:tc>
          <w:tcPr>
            <w:tcW w:w="2900" w:type="dxa"/>
          </w:tcPr>
          <w:p w14:paraId="7049A40C" w14:textId="77777777" w:rsidR="00375F1E" w:rsidRPr="002B5F9D" w:rsidRDefault="00375F1E">
            <w:pPr>
              <w:pStyle w:val="TableParagraph"/>
              <w:rPr>
                <w:rFonts w:ascii="Verdana" w:hAnsi="Verdana"/>
                <w:sz w:val="24"/>
                <w:szCs w:val="24"/>
              </w:rPr>
            </w:pPr>
          </w:p>
        </w:tc>
        <w:tc>
          <w:tcPr>
            <w:tcW w:w="3128" w:type="dxa"/>
          </w:tcPr>
          <w:p w14:paraId="54274F07" w14:textId="77777777" w:rsidR="00375F1E" w:rsidRPr="002B5F9D" w:rsidRDefault="00375F1E">
            <w:pPr>
              <w:pStyle w:val="TableParagraph"/>
              <w:rPr>
                <w:rFonts w:ascii="Verdana" w:hAnsi="Verdana"/>
                <w:sz w:val="24"/>
                <w:szCs w:val="24"/>
              </w:rPr>
            </w:pPr>
          </w:p>
        </w:tc>
        <w:tc>
          <w:tcPr>
            <w:tcW w:w="2341" w:type="dxa"/>
          </w:tcPr>
          <w:p w14:paraId="030FA453" w14:textId="77777777" w:rsidR="00375F1E" w:rsidRPr="002B5F9D" w:rsidRDefault="00375F1E">
            <w:pPr>
              <w:pStyle w:val="TableParagraph"/>
              <w:rPr>
                <w:rFonts w:ascii="Verdana" w:hAnsi="Verdana"/>
                <w:sz w:val="24"/>
                <w:szCs w:val="24"/>
              </w:rPr>
            </w:pPr>
          </w:p>
        </w:tc>
        <w:tc>
          <w:tcPr>
            <w:tcW w:w="3018" w:type="dxa"/>
          </w:tcPr>
          <w:p w14:paraId="0A1FC365" w14:textId="77777777" w:rsidR="00375F1E" w:rsidRPr="002B5F9D" w:rsidRDefault="00375F1E">
            <w:pPr>
              <w:pStyle w:val="TableParagraph"/>
              <w:rPr>
                <w:rFonts w:ascii="Verdana" w:hAnsi="Verdana"/>
                <w:sz w:val="24"/>
                <w:szCs w:val="24"/>
              </w:rPr>
            </w:pPr>
          </w:p>
        </w:tc>
        <w:tc>
          <w:tcPr>
            <w:tcW w:w="3018" w:type="dxa"/>
          </w:tcPr>
          <w:p w14:paraId="7F97B8DB" w14:textId="77777777" w:rsidR="00375F1E" w:rsidRPr="002B5F9D" w:rsidRDefault="00375F1E">
            <w:pPr>
              <w:pStyle w:val="TableParagraph"/>
              <w:rPr>
                <w:rFonts w:ascii="Verdana" w:hAnsi="Verdana"/>
                <w:sz w:val="24"/>
                <w:szCs w:val="24"/>
              </w:rPr>
            </w:pPr>
          </w:p>
        </w:tc>
      </w:tr>
      <w:tr w:rsidR="00375F1E" w:rsidRPr="002B5F9D" w14:paraId="743F9F85" w14:textId="77777777">
        <w:trPr>
          <w:trHeight w:val="537"/>
        </w:trPr>
        <w:tc>
          <w:tcPr>
            <w:tcW w:w="2900" w:type="dxa"/>
          </w:tcPr>
          <w:p w14:paraId="3F33E5F0" w14:textId="77777777" w:rsidR="00375F1E" w:rsidRPr="002B5F9D" w:rsidRDefault="00375F1E">
            <w:pPr>
              <w:pStyle w:val="TableParagraph"/>
              <w:rPr>
                <w:rFonts w:ascii="Verdana" w:hAnsi="Verdana"/>
                <w:sz w:val="24"/>
                <w:szCs w:val="24"/>
              </w:rPr>
            </w:pPr>
          </w:p>
        </w:tc>
        <w:tc>
          <w:tcPr>
            <w:tcW w:w="3128" w:type="dxa"/>
          </w:tcPr>
          <w:p w14:paraId="45091043" w14:textId="77777777" w:rsidR="00375F1E" w:rsidRPr="002B5F9D" w:rsidRDefault="00375F1E">
            <w:pPr>
              <w:pStyle w:val="TableParagraph"/>
              <w:rPr>
                <w:rFonts w:ascii="Verdana" w:hAnsi="Verdana"/>
                <w:sz w:val="24"/>
                <w:szCs w:val="24"/>
              </w:rPr>
            </w:pPr>
          </w:p>
        </w:tc>
        <w:tc>
          <w:tcPr>
            <w:tcW w:w="2341" w:type="dxa"/>
          </w:tcPr>
          <w:p w14:paraId="07C1BFA6" w14:textId="77777777" w:rsidR="00375F1E" w:rsidRPr="002B5F9D" w:rsidRDefault="00375F1E">
            <w:pPr>
              <w:pStyle w:val="TableParagraph"/>
              <w:rPr>
                <w:rFonts w:ascii="Verdana" w:hAnsi="Verdana"/>
                <w:sz w:val="24"/>
                <w:szCs w:val="24"/>
              </w:rPr>
            </w:pPr>
          </w:p>
        </w:tc>
        <w:tc>
          <w:tcPr>
            <w:tcW w:w="3018" w:type="dxa"/>
          </w:tcPr>
          <w:p w14:paraId="2EE1E699" w14:textId="77777777" w:rsidR="00375F1E" w:rsidRPr="002B5F9D" w:rsidRDefault="00375F1E">
            <w:pPr>
              <w:pStyle w:val="TableParagraph"/>
              <w:rPr>
                <w:rFonts w:ascii="Verdana" w:hAnsi="Verdana"/>
                <w:sz w:val="24"/>
                <w:szCs w:val="24"/>
              </w:rPr>
            </w:pPr>
          </w:p>
        </w:tc>
        <w:tc>
          <w:tcPr>
            <w:tcW w:w="3018" w:type="dxa"/>
          </w:tcPr>
          <w:p w14:paraId="2B584444" w14:textId="77777777" w:rsidR="00375F1E" w:rsidRPr="002B5F9D" w:rsidRDefault="00375F1E">
            <w:pPr>
              <w:pStyle w:val="TableParagraph"/>
              <w:rPr>
                <w:rFonts w:ascii="Verdana" w:hAnsi="Verdana"/>
                <w:sz w:val="24"/>
                <w:szCs w:val="24"/>
              </w:rPr>
            </w:pPr>
          </w:p>
        </w:tc>
      </w:tr>
      <w:tr w:rsidR="00375F1E" w:rsidRPr="002B5F9D" w14:paraId="0785D3E1" w14:textId="77777777">
        <w:trPr>
          <w:trHeight w:val="534"/>
        </w:trPr>
        <w:tc>
          <w:tcPr>
            <w:tcW w:w="2900" w:type="dxa"/>
          </w:tcPr>
          <w:p w14:paraId="47D7A1B5" w14:textId="77777777" w:rsidR="00375F1E" w:rsidRPr="002B5F9D" w:rsidRDefault="00375F1E">
            <w:pPr>
              <w:pStyle w:val="TableParagraph"/>
              <w:rPr>
                <w:rFonts w:ascii="Verdana" w:hAnsi="Verdana"/>
                <w:sz w:val="24"/>
                <w:szCs w:val="24"/>
              </w:rPr>
            </w:pPr>
          </w:p>
        </w:tc>
        <w:tc>
          <w:tcPr>
            <w:tcW w:w="3128" w:type="dxa"/>
          </w:tcPr>
          <w:p w14:paraId="36638847" w14:textId="77777777" w:rsidR="00375F1E" w:rsidRPr="002B5F9D" w:rsidRDefault="00375F1E">
            <w:pPr>
              <w:pStyle w:val="TableParagraph"/>
              <w:rPr>
                <w:rFonts w:ascii="Verdana" w:hAnsi="Verdana"/>
                <w:sz w:val="24"/>
                <w:szCs w:val="24"/>
              </w:rPr>
            </w:pPr>
          </w:p>
        </w:tc>
        <w:tc>
          <w:tcPr>
            <w:tcW w:w="2341" w:type="dxa"/>
          </w:tcPr>
          <w:p w14:paraId="236FD85F" w14:textId="77777777" w:rsidR="00375F1E" w:rsidRPr="002B5F9D" w:rsidRDefault="00375F1E">
            <w:pPr>
              <w:pStyle w:val="TableParagraph"/>
              <w:rPr>
                <w:rFonts w:ascii="Verdana" w:hAnsi="Verdana"/>
                <w:sz w:val="24"/>
                <w:szCs w:val="24"/>
              </w:rPr>
            </w:pPr>
          </w:p>
        </w:tc>
        <w:tc>
          <w:tcPr>
            <w:tcW w:w="3018" w:type="dxa"/>
          </w:tcPr>
          <w:p w14:paraId="14CC806B" w14:textId="77777777" w:rsidR="00375F1E" w:rsidRPr="002B5F9D" w:rsidRDefault="00375F1E">
            <w:pPr>
              <w:pStyle w:val="TableParagraph"/>
              <w:rPr>
                <w:rFonts w:ascii="Verdana" w:hAnsi="Verdana"/>
                <w:sz w:val="24"/>
                <w:szCs w:val="24"/>
              </w:rPr>
            </w:pPr>
          </w:p>
        </w:tc>
        <w:tc>
          <w:tcPr>
            <w:tcW w:w="3018" w:type="dxa"/>
          </w:tcPr>
          <w:p w14:paraId="04673C6D" w14:textId="77777777" w:rsidR="00375F1E" w:rsidRPr="002B5F9D" w:rsidRDefault="00375F1E">
            <w:pPr>
              <w:pStyle w:val="TableParagraph"/>
              <w:rPr>
                <w:rFonts w:ascii="Verdana" w:hAnsi="Verdana"/>
                <w:sz w:val="24"/>
                <w:szCs w:val="24"/>
              </w:rPr>
            </w:pPr>
          </w:p>
        </w:tc>
      </w:tr>
      <w:tr w:rsidR="00375F1E" w:rsidRPr="002B5F9D" w14:paraId="4A9744A1" w14:textId="77777777">
        <w:trPr>
          <w:trHeight w:val="537"/>
        </w:trPr>
        <w:tc>
          <w:tcPr>
            <w:tcW w:w="2900" w:type="dxa"/>
          </w:tcPr>
          <w:p w14:paraId="341E0DA5" w14:textId="77777777" w:rsidR="00375F1E" w:rsidRPr="002B5F9D" w:rsidRDefault="00375F1E">
            <w:pPr>
              <w:pStyle w:val="TableParagraph"/>
              <w:rPr>
                <w:rFonts w:ascii="Verdana" w:hAnsi="Verdana"/>
                <w:sz w:val="24"/>
                <w:szCs w:val="24"/>
              </w:rPr>
            </w:pPr>
          </w:p>
        </w:tc>
        <w:tc>
          <w:tcPr>
            <w:tcW w:w="3128" w:type="dxa"/>
          </w:tcPr>
          <w:p w14:paraId="7FFE418A" w14:textId="77777777" w:rsidR="00375F1E" w:rsidRPr="002B5F9D" w:rsidRDefault="00375F1E">
            <w:pPr>
              <w:pStyle w:val="TableParagraph"/>
              <w:rPr>
                <w:rFonts w:ascii="Verdana" w:hAnsi="Verdana"/>
                <w:sz w:val="24"/>
                <w:szCs w:val="24"/>
              </w:rPr>
            </w:pPr>
          </w:p>
        </w:tc>
        <w:tc>
          <w:tcPr>
            <w:tcW w:w="2341" w:type="dxa"/>
          </w:tcPr>
          <w:p w14:paraId="582539BA" w14:textId="77777777" w:rsidR="00375F1E" w:rsidRPr="002B5F9D" w:rsidRDefault="00375F1E">
            <w:pPr>
              <w:pStyle w:val="TableParagraph"/>
              <w:rPr>
                <w:rFonts w:ascii="Verdana" w:hAnsi="Verdana"/>
                <w:sz w:val="24"/>
                <w:szCs w:val="24"/>
              </w:rPr>
            </w:pPr>
          </w:p>
        </w:tc>
        <w:tc>
          <w:tcPr>
            <w:tcW w:w="3018" w:type="dxa"/>
          </w:tcPr>
          <w:p w14:paraId="2724724F" w14:textId="77777777" w:rsidR="00375F1E" w:rsidRPr="002B5F9D" w:rsidRDefault="00375F1E">
            <w:pPr>
              <w:pStyle w:val="TableParagraph"/>
              <w:rPr>
                <w:rFonts w:ascii="Verdana" w:hAnsi="Verdana"/>
                <w:sz w:val="24"/>
                <w:szCs w:val="24"/>
              </w:rPr>
            </w:pPr>
          </w:p>
        </w:tc>
        <w:tc>
          <w:tcPr>
            <w:tcW w:w="3018" w:type="dxa"/>
          </w:tcPr>
          <w:p w14:paraId="3C41FD18" w14:textId="77777777" w:rsidR="00375F1E" w:rsidRPr="002B5F9D" w:rsidRDefault="00375F1E">
            <w:pPr>
              <w:pStyle w:val="TableParagraph"/>
              <w:rPr>
                <w:rFonts w:ascii="Verdana" w:hAnsi="Verdana"/>
                <w:sz w:val="24"/>
                <w:szCs w:val="24"/>
              </w:rPr>
            </w:pPr>
          </w:p>
        </w:tc>
      </w:tr>
      <w:tr w:rsidR="00375F1E" w:rsidRPr="002B5F9D" w14:paraId="32094DBB" w14:textId="77777777">
        <w:trPr>
          <w:trHeight w:val="534"/>
        </w:trPr>
        <w:tc>
          <w:tcPr>
            <w:tcW w:w="2900" w:type="dxa"/>
          </w:tcPr>
          <w:p w14:paraId="2830B632" w14:textId="77777777" w:rsidR="00375F1E" w:rsidRPr="002B5F9D" w:rsidRDefault="00375F1E">
            <w:pPr>
              <w:pStyle w:val="TableParagraph"/>
              <w:rPr>
                <w:rFonts w:ascii="Verdana" w:hAnsi="Verdana"/>
                <w:sz w:val="24"/>
                <w:szCs w:val="24"/>
              </w:rPr>
            </w:pPr>
          </w:p>
        </w:tc>
        <w:tc>
          <w:tcPr>
            <w:tcW w:w="3128" w:type="dxa"/>
          </w:tcPr>
          <w:p w14:paraId="6FCA709B" w14:textId="77777777" w:rsidR="00375F1E" w:rsidRPr="002B5F9D" w:rsidRDefault="00375F1E">
            <w:pPr>
              <w:pStyle w:val="TableParagraph"/>
              <w:rPr>
                <w:rFonts w:ascii="Verdana" w:hAnsi="Verdana"/>
                <w:sz w:val="24"/>
                <w:szCs w:val="24"/>
              </w:rPr>
            </w:pPr>
          </w:p>
        </w:tc>
        <w:tc>
          <w:tcPr>
            <w:tcW w:w="2341" w:type="dxa"/>
          </w:tcPr>
          <w:p w14:paraId="444EDF59" w14:textId="77777777" w:rsidR="00375F1E" w:rsidRPr="002B5F9D" w:rsidRDefault="00375F1E">
            <w:pPr>
              <w:pStyle w:val="TableParagraph"/>
              <w:rPr>
                <w:rFonts w:ascii="Verdana" w:hAnsi="Verdana"/>
                <w:sz w:val="24"/>
                <w:szCs w:val="24"/>
              </w:rPr>
            </w:pPr>
          </w:p>
        </w:tc>
        <w:tc>
          <w:tcPr>
            <w:tcW w:w="3018" w:type="dxa"/>
          </w:tcPr>
          <w:p w14:paraId="20DB28AF" w14:textId="77777777" w:rsidR="00375F1E" w:rsidRPr="002B5F9D" w:rsidRDefault="00375F1E">
            <w:pPr>
              <w:pStyle w:val="TableParagraph"/>
              <w:rPr>
                <w:rFonts w:ascii="Verdana" w:hAnsi="Verdana"/>
                <w:sz w:val="24"/>
                <w:szCs w:val="24"/>
              </w:rPr>
            </w:pPr>
          </w:p>
        </w:tc>
        <w:tc>
          <w:tcPr>
            <w:tcW w:w="3018" w:type="dxa"/>
          </w:tcPr>
          <w:p w14:paraId="12B482C4" w14:textId="77777777" w:rsidR="00375F1E" w:rsidRPr="002B5F9D" w:rsidRDefault="00375F1E">
            <w:pPr>
              <w:pStyle w:val="TableParagraph"/>
              <w:rPr>
                <w:rFonts w:ascii="Verdana" w:hAnsi="Verdana"/>
                <w:sz w:val="24"/>
                <w:szCs w:val="24"/>
              </w:rPr>
            </w:pPr>
          </w:p>
        </w:tc>
      </w:tr>
      <w:tr w:rsidR="00375F1E" w:rsidRPr="002B5F9D" w14:paraId="56916766" w14:textId="77777777">
        <w:trPr>
          <w:trHeight w:val="537"/>
        </w:trPr>
        <w:tc>
          <w:tcPr>
            <w:tcW w:w="2900" w:type="dxa"/>
          </w:tcPr>
          <w:p w14:paraId="29F7BF13" w14:textId="77777777" w:rsidR="00375F1E" w:rsidRPr="002B5F9D" w:rsidRDefault="00375F1E">
            <w:pPr>
              <w:pStyle w:val="TableParagraph"/>
              <w:rPr>
                <w:rFonts w:ascii="Verdana" w:hAnsi="Verdana"/>
                <w:sz w:val="24"/>
                <w:szCs w:val="24"/>
              </w:rPr>
            </w:pPr>
          </w:p>
        </w:tc>
        <w:tc>
          <w:tcPr>
            <w:tcW w:w="3128" w:type="dxa"/>
          </w:tcPr>
          <w:p w14:paraId="206A01F6" w14:textId="77777777" w:rsidR="00375F1E" w:rsidRPr="002B5F9D" w:rsidRDefault="00375F1E">
            <w:pPr>
              <w:pStyle w:val="TableParagraph"/>
              <w:rPr>
                <w:rFonts w:ascii="Verdana" w:hAnsi="Verdana"/>
                <w:sz w:val="24"/>
                <w:szCs w:val="24"/>
              </w:rPr>
            </w:pPr>
          </w:p>
        </w:tc>
        <w:tc>
          <w:tcPr>
            <w:tcW w:w="2341" w:type="dxa"/>
          </w:tcPr>
          <w:p w14:paraId="1DDA0DD7" w14:textId="77777777" w:rsidR="00375F1E" w:rsidRPr="002B5F9D" w:rsidRDefault="00375F1E">
            <w:pPr>
              <w:pStyle w:val="TableParagraph"/>
              <w:rPr>
                <w:rFonts w:ascii="Verdana" w:hAnsi="Verdana"/>
                <w:sz w:val="24"/>
                <w:szCs w:val="24"/>
              </w:rPr>
            </w:pPr>
          </w:p>
        </w:tc>
        <w:tc>
          <w:tcPr>
            <w:tcW w:w="3018" w:type="dxa"/>
          </w:tcPr>
          <w:p w14:paraId="5151B1EB" w14:textId="77777777" w:rsidR="00375F1E" w:rsidRPr="002B5F9D" w:rsidRDefault="00375F1E">
            <w:pPr>
              <w:pStyle w:val="TableParagraph"/>
              <w:rPr>
                <w:rFonts w:ascii="Verdana" w:hAnsi="Verdana"/>
                <w:sz w:val="24"/>
                <w:szCs w:val="24"/>
              </w:rPr>
            </w:pPr>
          </w:p>
        </w:tc>
        <w:tc>
          <w:tcPr>
            <w:tcW w:w="3018" w:type="dxa"/>
          </w:tcPr>
          <w:p w14:paraId="462362C8" w14:textId="77777777" w:rsidR="00375F1E" w:rsidRPr="002B5F9D" w:rsidRDefault="00375F1E">
            <w:pPr>
              <w:pStyle w:val="TableParagraph"/>
              <w:rPr>
                <w:rFonts w:ascii="Verdana" w:hAnsi="Verdana"/>
                <w:sz w:val="24"/>
                <w:szCs w:val="24"/>
              </w:rPr>
            </w:pPr>
          </w:p>
        </w:tc>
      </w:tr>
      <w:tr w:rsidR="00375F1E" w:rsidRPr="002B5F9D" w14:paraId="28A5C626" w14:textId="77777777">
        <w:trPr>
          <w:trHeight w:val="534"/>
        </w:trPr>
        <w:tc>
          <w:tcPr>
            <w:tcW w:w="2900" w:type="dxa"/>
          </w:tcPr>
          <w:p w14:paraId="23389E9B" w14:textId="77777777" w:rsidR="00375F1E" w:rsidRPr="002B5F9D" w:rsidRDefault="00375F1E">
            <w:pPr>
              <w:pStyle w:val="TableParagraph"/>
              <w:rPr>
                <w:rFonts w:ascii="Verdana" w:hAnsi="Verdana"/>
                <w:sz w:val="24"/>
                <w:szCs w:val="24"/>
              </w:rPr>
            </w:pPr>
          </w:p>
        </w:tc>
        <w:tc>
          <w:tcPr>
            <w:tcW w:w="3128" w:type="dxa"/>
          </w:tcPr>
          <w:p w14:paraId="4E295F06" w14:textId="77777777" w:rsidR="00375F1E" w:rsidRPr="002B5F9D" w:rsidRDefault="00375F1E">
            <w:pPr>
              <w:pStyle w:val="TableParagraph"/>
              <w:rPr>
                <w:rFonts w:ascii="Verdana" w:hAnsi="Verdana"/>
                <w:sz w:val="24"/>
                <w:szCs w:val="24"/>
              </w:rPr>
            </w:pPr>
          </w:p>
        </w:tc>
        <w:tc>
          <w:tcPr>
            <w:tcW w:w="2341" w:type="dxa"/>
          </w:tcPr>
          <w:p w14:paraId="242F444B" w14:textId="77777777" w:rsidR="00375F1E" w:rsidRPr="002B5F9D" w:rsidRDefault="00375F1E">
            <w:pPr>
              <w:pStyle w:val="TableParagraph"/>
              <w:rPr>
                <w:rFonts w:ascii="Verdana" w:hAnsi="Verdana"/>
                <w:sz w:val="24"/>
                <w:szCs w:val="24"/>
              </w:rPr>
            </w:pPr>
          </w:p>
        </w:tc>
        <w:tc>
          <w:tcPr>
            <w:tcW w:w="3018" w:type="dxa"/>
          </w:tcPr>
          <w:p w14:paraId="445BC64A" w14:textId="77777777" w:rsidR="00375F1E" w:rsidRPr="002B5F9D" w:rsidRDefault="00375F1E">
            <w:pPr>
              <w:pStyle w:val="TableParagraph"/>
              <w:rPr>
                <w:rFonts w:ascii="Verdana" w:hAnsi="Verdana"/>
                <w:sz w:val="24"/>
                <w:szCs w:val="24"/>
              </w:rPr>
            </w:pPr>
          </w:p>
        </w:tc>
        <w:tc>
          <w:tcPr>
            <w:tcW w:w="3018" w:type="dxa"/>
          </w:tcPr>
          <w:p w14:paraId="0FD2E4F2" w14:textId="77777777" w:rsidR="00375F1E" w:rsidRPr="002B5F9D" w:rsidRDefault="00375F1E">
            <w:pPr>
              <w:pStyle w:val="TableParagraph"/>
              <w:rPr>
                <w:rFonts w:ascii="Verdana" w:hAnsi="Verdana"/>
                <w:sz w:val="24"/>
                <w:szCs w:val="24"/>
              </w:rPr>
            </w:pPr>
          </w:p>
        </w:tc>
      </w:tr>
    </w:tbl>
    <w:p w14:paraId="7AAF560D" w14:textId="12AEC641" w:rsidR="00375F1E" w:rsidRPr="002B5F9D" w:rsidRDefault="00171199" w:rsidP="00326576">
      <w:pPr>
        <w:pStyle w:val="BodyText"/>
        <w:spacing w:before="71" w:after="240" w:line="232" w:lineRule="auto"/>
        <w:ind w:left="130"/>
        <w:rPr>
          <w:rFonts w:ascii="Verdana" w:hAnsi="Verdana"/>
        </w:rPr>
      </w:pPr>
      <w:r w:rsidRPr="002B5F9D">
        <w:rPr>
          <w:rFonts w:ascii="Verdana" w:hAnsi="Verdana"/>
          <w:spacing w:val="-4"/>
        </w:rPr>
        <w:t xml:space="preserve">*For example: Complainant, Respondent, Complainant Representative, Respondent Representative, Commission Representative, Support </w:t>
      </w:r>
      <w:r w:rsidRPr="002B5F9D">
        <w:rPr>
          <w:rFonts w:ascii="Verdana" w:hAnsi="Verdana"/>
        </w:rPr>
        <w:t>Person for Complainant, Non-party participant from Organization X, etc.</w:t>
      </w:r>
    </w:p>
    <w:p w14:paraId="7428F968" w14:textId="5B7C6386" w:rsidR="00DB1F4C" w:rsidRPr="00D74535" w:rsidRDefault="00DB1F4C" w:rsidP="00326576">
      <w:pPr>
        <w:spacing w:before="198" w:after="240" w:line="232" w:lineRule="auto"/>
        <w:ind w:left="122"/>
        <w:rPr>
          <w:rFonts w:ascii="Verdana" w:hAnsi="Verdana"/>
          <w:sz w:val="26"/>
          <w:szCs w:val="26"/>
        </w:rPr>
      </w:pPr>
      <w:bookmarkStart w:id="0" w:name="_Hlk146099924"/>
      <w:r w:rsidRPr="002B5F9D">
        <w:rPr>
          <w:rStyle w:val="Heading2Char"/>
          <w:bCs/>
        </w:rPr>
        <w:t>Ask for help</w:t>
      </w:r>
      <w:r w:rsidRPr="002B5F9D">
        <w:rPr>
          <w:rFonts w:ascii="Verdana" w:hAnsi="Verdana"/>
          <w:b/>
          <w:bCs/>
          <w:sz w:val="24"/>
          <w:szCs w:val="24"/>
          <w:lang w:val="en-CA"/>
        </w:rPr>
        <w:t>:</w:t>
      </w:r>
      <w:r w:rsidRPr="002B5F9D">
        <w:rPr>
          <w:rFonts w:ascii="Verdana" w:hAnsi="Verdana"/>
          <w:sz w:val="24"/>
          <w:szCs w:val="24"/>
          <w:lang w:val="en-CA"/>
        </w:rPr>
        <w:t xml:space="preserve"> If you have any trouble filling out this form, contact the Registry </w:t>
      </w:r>
      <w:r w:rsidR="00265E95">
        <w:rPr>
          <w:rFonts w:ascii="Verdana" w:hAnsi="Verdana"/>
          <w:sz w:val="24"/>
          <w:szCs w:val="24"/>
          <w:lang w:val="en-CA"/>
        </w:rPr>
        <w:t xml:space="preserve">office </w:t>
      </w:r>
      <w:r w:rsidRPr="002B5F9D">
        <w:rPr>
          <w:rFonts w:ascii="Verdana" w:hAnsi="Verdana"/>
          <w:sz w:val="24"/>
          <w:szCs w:val="24"/>
          <w:lang w:val="en-CA"/>
        </w:rPr>
        <w:t xml:space="preserve">by email at </w:t>
      </w:r>
      <w:hyperlink r:id="rId14" w:history="1">
        <w:r w:rsidRPr="002B5F9D">
          <w:rPr>
            <w:rStyle w:val="Hyperlink"/>
            <w:rFonts w:ascii="Verdana" w:hAnsi="Verdana"/>
            <w:sz w:val="24"/>
            <w:szCs w:val="24"/>
            <w:lang w:val="en-CA"/>
          </w:rPr>
          <w:t>registry.office@chrt-tcdp.gc.ca</w:t>
        </w:r>
      </w:hyperlink>
      <w:r w:rsidRPr="002B5F9D">
        <w:rPr>
          <w:rFonts w:ascii="Verdana" w:hAnsi="Verdana"/>
          <w:sz w:val="24"/>
          <w:szCs w:val="24"/>
          <w:lang w:val="en-CA"/>
        </w:rPr>
        <w:t xml:space="preserve"> or call 613-995-1707 (toll free</w:t>
      </w:r>
      <w:r w:rsidRPr="00D74535">
        <w:rPr>
          <w:rFonts w:ascii="Verdana" w:hAnsi="Verdana"/>
          <w:sz w:val="26"/>
          <w:szCs w:val="26"/>
          <w:lang w:val="en-CA"/>
        </w:rPr>
        <w:t>: 1-844-899-3604).</w:t>
      </w:r>
      <w:bookmarkEnd w:id="0"/>
    </w:p>
    <w:sectPr w:rsidR="00DB1F4C" w:rsidRPr="00D74535">
      <w:headerReference w:type="default" r:id="rId15"/>
      <w:footerReference w:type="default" r:id="rId16"/>
      <w:pgSz w:w="15840" w:h="12240" w:orient="landscape"/>
      <w:pgMar w:top="440" w:right="600" w:bottom="720" w:left="600" w:header="0"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EA68" w14:textId="77777777" w:rsidR="005267DF" w:rsidRDefault="00171199">
      <w:r>
        <w:separator/>
      </w:r>
    </w:p>
  </w:endnote>
  <w:endnote w:type="continuationSeparator" w:id="0">
    <w:p w14:paraId="52AF7B5F" w14:textId="77777777" w:rsidR="005267DF" w:rsidRDefault="0017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4598" w14:textId="77777777" w:rsidR="00DB1F4C" w:rsidRDefault="00DB1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A43F" w14:textId="77777777" w:rsidR="00DB1F4C" w:rsidRDefault="00DB1F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B4A5" w14:textId="77777777" w:rsidR="00DB1F4C" w:rsidRDefault="00DB1F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2512" w14:textId="694CC70B" w:rsidR="00375F1E" w:rsidRDefault="00171199">
    <w:pPr>
      <w:pStyle w:val="BodyText"/>
      <w:spacing w:line="14" w:lineRule="auto"/>
      <w:rPr>
        <w:sz w:val="20"/>
      </w:rPr>
    </w:pPr>
    <w:r>
      <w:rPr>
        <w:noProof/>
      </w:rPr>
      <mc:AlternateContent>
        <mc:Choice Requires="wps">
          <w:drawing>
            <wp:anchor distT="0" distB="0" distL="114300" distR="114300" simplePos="0" relativeHeight="487405056" behindDoc="1" locked="0" layoutInCell="1" allowOverlap="1" wp14:anchorId="31D87A1E" wp14:editId="382D1075">
              <wp:simplePos x="0" y="0"/>
              <wp:positionH relativeFrom="page">
                <wp:posOffset>901700</wp:posOffset>
              </wp:positionH>
              <wp:positionV relativeFrom="page">
                <wp:posOffset>7302500</wp:posOffset>
              </wp:positionV>
              <wp:extent cx="1200785" cy="153670"/>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FBB1A" w14:textId="6C729A6B" w:rsidR="00375F1E" w:rsidRDefault="00375F1E">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87A1E" id="_x0000_t202" coordsize="21600,21600" o:spt="202" path="m,l,21600r21600,l21600,xe">
              <v:stroke joinstyle="miter"/>
              <v:path gradientshapeok="t" o:connecttype="rect"/>
            </v:shapetype>
            <v:shape id="docshape4" o:spid="_x0000_s1026" type="#_x0000_t202" style="position:absolute;margin-left:71pt;margin-top:575pt;width:94.55pt;height:12.1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" filled="f" stroked="f">
              <v:textbox inset="0,0,0,0">
                <w:txbxContent>
                  <w:p w14:paraId="397FBB1A" w14:textId="6C729A6B" w:rsidR="00375F1E" w:rsidRDefault="00375F1E">
                    <w:pPr>
                      <w:spacing w:before="14"/>
                      <w:ind w:left="20"/>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51E0B" w14:textId="77777777" w:rsidR="005267DF" w:rsidRDefault="00171199">
      <w:r>
        <w:separator/>
      </w:r>
    </w:p>
  </w:footnote>
  <w:footnote w:type="continuationSeparator" w:id="0">
    <w:p w14:paraId="330C9361" w14:textId="77777777" w:rsidR="005267DF" w:rsidRDefault="00171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5A3E" w14:textId="77777777" w:rsidR="00DB1F4C" w:rsidRDefault="00DB1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DCB0" w14:textId="77777777" w:rsidR="00DB1F4C" w:rsidRDefault="00DB1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CD6A" w14:textId="77777777" w:rsidR="00DB1F4C" w:rsidRDefault="00DB1F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97E5" w14:textId="77777777" w:rsidR="00375F1E" w:rsidRDefault="00375F1E">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602BF"/>
    <w:multiLevelType w:val="hybridMultilevel"/>
    <w:tmpl w:val="249AA532"/>
    <w:lvl w:ilvl="0" w:tplc="1F985152">
      <w:start w:val="1"/>
      <w:numFmt w:val="decimal"/>
      <w:pStyle w:val="Heading3"/>
      <w:lvlText w:val="%1."/>
      <w:lvlJc w:val="left"/>
      <w:pPr>
        <w:ind w:left="480" w:hanging="360"/>
        <w:jc w:val="right"/>
      </w:pPr>
      <w:rPr>
        <w:rFonts w:ascii="Verdana" w:eastAsia="Arial" w:hAnsi="Verdana" w:cs="Arial" w:hint="default"/>
        <w:b/>
        <w:bCs/>
        <w:i w:val="0"/>
        <w:iCs w:val="0"/>
        <w:w w:val="100"/>
        <w:sz w:val="24"/>
        <w:szCs w:val="24"/>
        <w:lang w:val="en-US" w:eastAsia="en-US" w:bidi="ar-SA"/>
      </w:rPr>
    </w:lvl>
    <w:lvl w:ilvl="1" w:tplc="7BA25876">
      <w:start w:val="1"/>
      <w:numFmt w:val="lowerLetter"/>
      <w:lvlText w:val="(%2)"/>
      <w:lvlJc w:val="left"/>
      <w:pPr>
        <w:ind w:left="840" w:hanging="360"/>
      </w:pPr>
      <w:rPr>
        <w:rFonts w:ascii="Verdana" w:eastAsia="Arial" w:hAnsi="Verdana" w:cs="Arial" w:hint="default"/>
        <w:b/>
        <w:bCs/>
        <w:i w:val="0"/>
        <w:iCs w:val="0"/>
        <w:w w:val="99"/>
        <w:sz w:val="24"/>
        <w:szCs w:val="24"/>
        <w:lang w:val="en-US" w:eastAsia="en-US" w:bidi="ar-SA"/>
      </w:rPr>
    </w:lvl>
    <w:lvl w:ilvl="2" w:tplc="8BF81BE8">
      <w:numFmt w:val="bullet"/>
      <w:lvlText w:val="•"/>
      <w:lvlJc w:val="left"/>
      <w:pPr>
        <w:ind w:left="1813" w:hanging="360"/>
      </w:pPr>
      <w:rPr>
        <w:rFonts w:hint="default"/>
        <w:lang w:val="en-US" w:eastAsia="en-US" w:bidi="ar-SA"/>
      </w:rPr>
    </w:lvl>
    <w:lvl w:ilvl="3" w:tplc="FF1ED9FC">
      <w:numFmt w:val="bullet"/>
      <w:lvlText w:val="•"/>
      <w:lvlJc w:val="left"/>
      <w:pPr>
        <w:ind w:left="2786" w:hanging="360"/>
      </w:pPr>
      <w:rPr>
        <w:rFonts w:hint="default"/>
        <w:lang w:val="en-US" w:eastAsia="en-US" w:bidi="ar-SA"/>
      </w:rPr>
    </w:lvl>
    <w:lvl w:ilvl="4" w:tplc="1512BCF2">
      <w:numFmt w:val="bullet"/>
      <w:lvlText w:val="•"/>
      <w:lvlJc w:val="left"/>
      <w:pPr>
        <w:ind w:left="3760" w:hanging="360"/>
      </w:pPr>
      <w:rPr>
        <w:rFonts w:hint="default"/>
        <w:lang w:val="en-US" w:eastAsia="en-US" w:bidi="ar-SA"/>
      </w:rPr>
    </w:lvl>
    <w:lvl w:ilvl="5" w:tplc="3FC612B6">
      <w:numFmt w:val="bullet"/>
      <w:lvlText w:val="•"/>
      <w:lvlJc w:val="left"/>
      <w:pPr>
        <w:ind w:left="4733" w:hanging="360"/>
      </w:pPr>
      <w:rPr>
        <w:rFonts w:hint="default"/>
        <w:lang w:val="en-US" w:eastAsia="en-US" w:bidi="ar-SA"/>
      </w:rPr>
    </w:lvl>
    <w:lvl w:ilvl="6" w:tplc="3482BBB0">
      <w:numFmt w:val="bullet"/>
      <w:lvlText w:val="•"/>
      <w:lvlJc w:val="left"/>
      <w:pPr>
        <w:ind w:left="5706" w:hanging="360"/>
      </w:pPr>
      <w:rPr>
        <w:rFonts w:hint="default"/>
        <w:lang w:val="en-US" w:eastAsia="en-US" w:bidi="ar-SA"/>
      </w:rPr>
    </w:lvl>
    <w:lvl w:ilvl="7" w:tplc="ECCC1556">
      <w:numFmt w:val="bullet"/>
      <w:lvlText w:val="•"/>
      <w:lvlJc w:val="left"/>
      <w:pPr>
        <w:ind w:left="6680" w:hanging="360"/>
      </w:pPr>
      <w:rPr>
        <w:rFonts w:hint="default"/>
        <w:lang w:val="en-US" w:eastAsia="en-US" w:bidi="ar-SA"/>
      </w:rPr>
    </w:lvl>
    <w:lvl w:ilvl="8" w:tplc="CFC664F8">
      <w:numFmt w:val="bullet"/>
      <w:lvlText w:val="•"/>
      <w:lvlJc w:val="left"/>
      <w:pPr>
        <w:ind w:left="7653" w:hanging="360"/>
      </w:pPr>
      <w:rPr>
        <w:rFonts w:hint="default"/>
        <w:lang w:val="en-US" w:eastAsia="en-US" w:bidi="ar-SA"/>
      </w:rPr>
    </w:lvl>
  </w:abstractNum>
  <w:abstractNum w:abstractNumId="1" w15:restartNumberingAfterBreak="0">
    <w:nsid w:val="37945E6C"/>
    <w:multiLevelType w:val="hybridMultilevel"/>
    <w:tmpl w:val="55003312"/>
    <w:lvl w:ilvl="0" w:tplc="A74A51F4">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4C9ED520">
      <w:numFmt w:val="bullet"/>
      <w:lvlText w:val="•"/>
      <w:lvlJc w:val="left"/>
      <w:pPr>
        <w:ind w:left="2040" w:hanging="360"/>
      </w:pPr>
      <w:rPr>
        <w:rFonts w:hint="default"/>
        <w:lang w:val="en-US" w:eastAsia="en-US" w:bidi="ar-SA"/>
      </w:rPr>
    </w:lvl>
    <w:lvl w:ilvl="2" w:tplc="A5461DE8">
      <w:numFmt w:val="bullet"/>
      <w:lvlText w:val="•"/>
      <w:lvlJc w:val="left"/>
      <w:pPr>
        <w:ind w:left="2880" w:hanging="360"/>
      </w:pPr>
      <w:rPr>
        <w:rFonts w:hint="default"/>
        <w:lang w:val="en-US" w:eastAsia="en-US" w:bidi="ar-SA"/>
      </w:rPr>
    </w:lvl>
    <w:lvl w:ilvl="3" w:tplc="9E9081F8">
      <w:numFmt w:val="bullet"/>
      <w:lvlText w:val="•"/>
      <w:lvlJc w:val="left"/>
      <w:pPr>
        <w:ind w:left="3720" w:hanging="360"/>
      </w:pPr>
      <w:rPr>
        <w:rFonts w:hint="default"/>
        <w:lang w:val="en-US" w:eastAsia="en-US" w:bidi="ar-SA"/>
      </w:rPr>
    </w:lvl>
    <w:lvl w:ilvl="4" w:tplc="A03001F6">
      <w:numFmt w:val="bullet"/>
      <w:lvlText w:val="•"/>
      <w:lvlJc w:val="left"/>
      <w:pPr>
        <w:ind w:left="4560" w:hanging="360"/>
      </w:pPr>
      <w:rPr>
        <w:rFonts w:hint="default"/>
        <w:lang w:val="en-US" w:eastAsia="en-US" w:bidi="ar-SA"/>
      </w:rPr>
    </w:lvl>
    <w:lvl w:ilvl="5" w:tplc="ABB4C610">
      <w:numFmt w:val="bullet"/>
      <w:lvlText w:val="•"/>
      <w:lvlJc w:val="left"/>
      <w:pPr>
        <w:ind w:left="5400" w:hanging="360"/>
      </w:pPr>
      <w:rPr>
        <w:rFonts w:hint="default"/>
        <w:lang w:val="en-US" w:eastAsia="en-US" w:bidi="ar-SA"/>
      </w:rPr>
    </w:lvl>
    <w:lvl w:ilvl="6" w:tplc="E42AD37A">
      <w:numFmt w:val="bullet"/>
      <w:lvlText w:val="•"/>
      <w:lvlJc w:val="left"/>
      <w:pPr>
        <w:ind w:left="6240" w:hanging="360"/>
      </w:pPr>
      <w:rPr>
        <w:rFonts w:hint="default"/>
        <w:lang w:val="en-US" w:eastAsia="en-US" w:bidi="ar-SA"/>
      </w:rPr>
    </w:lvl>
    <w:lvl w:ilvl="7" w:tplc="94E0CDB8">
      <w:numFmt w:val="bullet"/>
      <w:lvlText w:val="•"/>
      <w:lvlJc w:val="left"/>
      <w:pPr>
        <w:ind w:left="7080" w:hanging="360"/>
      </w:pPr>
      <w:rPr>
        <w:rFonts w:hint="default"/>
        <w:lang w:val="en-US" w:eastAsia="en-US" w:bidi="ar-SA"/>
      </w:rPr>
    </w:lvl>
    <w:lvl w:ilvl="8" w:tplc="944C912E">
      <w:numFmt w:val="bullet"/>
      <w:lvlText w:val="•"/>
      <w:lvlJc w:val="left"/>
      <w:pPr>
        <w:ind w:left="7920" w:hanging="360"/>
      </w:pPr>
      <w:rPr>
        <w:rFonts w:hint="default"/>
        <w:lang w:val="en-US" w:eastAsia="en-US" w:bidi="ar-SA"/>
      </w:rPr>
    </w:lvl>
  </w:abstractNum>
  <w:abstractNum w:abstractNumId="2" w15:restartNumberingAfterBreak="0">
    <w:nsid w:val="5C1B513E"/>
    <w:multiLevelType w:val="hybridMultilevel"/>
    <w:tmpl w:val="184ED822"/>
    <w:lvl w:ilvl="0" w:tplc="1E36703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5C62A6E2">
      <w:numFmt w:val="bullet"/>
      <w:lvlText w:val="•"/>
      <w:lvlJc w:val="left"/>
      <w:pPr>
        <w:ind w:left="2040" w:hanging="360"/>
      </w:pPr>
      <w:rPr>
        <w:rFonts w:hint="default"/>
        <w:lang w:val="en-US" w:eastAsia="en-US" w:bidi="ar-SA"/>
      </w:rPr>
    </w:lvl>
    <w:lvl w:ilvl="2" w:tplc="B6A8DC1E">
      <w:numFmt w:val="bullet"/>
      <w:lvlText w:val="•"/>
      <w:lvlJc w:val="left"/>
      <w:pPr>
        <w:ind w:left="2880" w:hanging="360"/>
      </w:pPr>
      <w:rPr>
        <w:rFonts w:hint="default"/>
        <w:lang w:val="en-US" w:eastAsia="en-US" w:bidi="ar-SA"/>
      </w:rPr>
    </w:lvl>
    <w:lvl w:ilvl="3" w:tplc="FBA6AF70">
      <w:numFmt w:val="bullet"/>
      <w:lvlText w:val="•"/>
      <w:lvlJc w:val="left"/>
      <w:pPr>
        <w:ind w:left="3720" w:hanging="360"/>
      </w:pPr>
      <w:rPr>
        <w:rFonts w:hint="default"/>
        <w:lang w:val="en-US" w:eastAsia="en-US" w:bidi="ar-SA"/>
      </w:rPr>
    </w:lvl>
    <w:lvl w:ilvl="4" w:tplc="D5361932">
      <w:numFmt w:val="bullet"/>
      <w:lvlText w:val="•"/>
      <w:lvlJc w:val="left"/>
      <w:pPr>
        <w:ind w:left="4560" w:hanging="360"/>
      </w:pPr>
      <w:rPr>
        <w:rFonts w:hint="default"/>
        <w:lang w:val="en-US" w:eastAsia="en-US" w:bidi="ar-SA"/>
      </w:rPr>
    </w:lvl>
    <w:lvl w:ilvl="5" w:tplc="0CA09662">
      <w:numFmt w:val="bullet"/>
      <w:lvlText w:val="•"/>
      <w:lvlJc w:val="left"/>
      <w:pPr>
        <w:ind w:left="5400" w:hanging="360"/>
      </w:pPr>
      <w:rPr>
        <w:rFonts w:hint="default"/>
        <w:lang w:val="en-US" w:eastAsia="en-US" w:bidi="ar-SA"/>
      </w:rPr>
    </w:lvl>
    <w:lvl w:ilvl="6" w:tplc="91F032CE">
      <w:numFmt w:val="bullet"/>
      <w:lvlText w:val="•"/>
      <w:lvlJc w:val="left"/>
      <w:pPr>
        <w:ind w:left="6240" w:hanging="360"/>
      </w:pPr>
      <w:rPr>
        <w:rFonts w:hint="default"/>
        <w:lang w:val="en-US" w:eastAsia="en-US" w:bidi="ar-SA"/>
      </w:rPr>
    </w:lvl>
    <w:lvl w:ilvl="7" w:tplc="73341768">
      <w:numFmt w:val="bullet"/>
      <w:lvlText w:val="•"/>
      <w:lvlJc w:val="left"/>
      <w:pPr>
        <w:ind w:left="7080" w:hanging="360"/>
      </w:pPr>
      <w:rPr>
        <w:rFonts w:hint="default"/>
        <w:lang w:val="en-US" w:eastAsia="en-US" w:bidi="ar-SA"/>
      </w:rPr>
    </w:lvl>
    <w:lvl w:ilvl="8" w:tplc="33C0A5D4">
      <w:numFmt w:val="bullet"/>
      <w:lvlText w:val="•"/>
      <w:lvlJc w:val="left"/>
      <w:pPr>
        <w:ind w:left="7920" w:hanging="360"/>
      </w:pPr>
      <w:rPr>
        <w:rFonts w:hint="default"/>
        <w:lang w:val="en-US" w:eastAsia="en-US" w:bidi="ar-SA"/>
      </w:rPr>
    </w:lvl>
  </w:abstractNum>
  <w:num w:numId="1" w16cid:durableId="219362773">
    <w:abstractNumId w:val="2"/>
  </w:num>
  <w:num w:numId="2" w16cid:durableId="744763043">
    <w:abstractNumId w:val="1"/>
  </w:num>
  <w:num w:numId="3" w16cid:durableId="71685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1E"/>
    <w:rsid w:val="00073E35"/>
    <w:rsid w:val="00171199"/>
    <w:rsid w:val="001D5448"/>
    <w:rsid w:val="001D7D7C"/>
    <w:rsid w:val="002062DF"/>
    <w:rsid w:val="00265E95"/>
    <w:rsid w:val="00273BDF"/>
    <w:rsid w:val="0028516C"/>
    <w:rsid w:val="002B5F9D"/>
    <w:rsid w:val="00326576"/>
    <w:rsid w:val="0036397D"/>
    <w:rsid w:val="00375F1E"/>
    <w:rsid w:val="003B4EEC"/>
    <w:rsid w:val="00403C19"/>
    <w:rsid w:val="0041399C"/>
    <w:rsid w:val="00413DE7"/>
    <w:rsid w:val="004239C5"/>
    <w:rsid w:val="004C5199"/>
    <w:rsid w:val="004F4C67"/>
    <w:rsid w:val="005267DF"/>
    <w:rsid w:val="00577BE5"/>
    <w:rsid w:val="0059458D"/>
    <w:rsid w:val="005D0B52"/>
    <w:rsid w:val="006067EC"/>
    <w:rsid w:val="00671BE1"/>
    <w:rsid w:val="006D1C06"/>
    <w:rsid w:val="00716311"/>
    <w:rsid w:val="00774061"/>
    <w:rsid w:val="00810E5B"/>
    <w:rsid w:val="00872C8D"/>
    <w:rsid w:val="00877BE7"/>
    <w:rsid w:val="00882B70"/>
    <w:rsid w:val="0090300B"/>
    <w:rsid w:val="00A10BAF"/>
    <w:rsid w:val="00A23FD8"/>
    <w:rsid w:val="00A24B1E"/>
    <w:rsid w:val="00A344D3"/>
    <w:rsid w:val="00AA1819"/>
    <w:rsid w:val="00AA53A9"/>
    <w:rsid w:val="00AE612A"/>
    <w:rsid w:val="00B40DC7"/>
    <w:rsid w:val="00B84C73"/>
    <w:rsid w:val="00BB631C"/>
    <w:rsid w:val="00BC15A7"/>
    <w:rsid w:val="00C0441F"/>
    <w:rsid w:val="00C15CE7"/>
    <w:rsid w:val="00CC11A8"/>
    <w:rsid w:val="00D143ED"/>
    <w:rsid w:val="00D428DD"/>
    <w:rsid w:val="00D56226"/>
    <w:rsid w:val="00D74535"/>
    <w:rsid w:val="00D77293"/>
    <w:rsid w:val="00DB1F4C"/>
    <w:rsid w:val="00DC1A32"/>
    <w:rsid w:val="00DC2CD5"/>
    <w:rsid w:val="00DC500F"/>
    <w:rsid w:val="00DD113D"/>
    <w:rsid w:val="00E43266"/>
    <w:rsid w:val="00E51522"/>
    <w:rsid w:val="00F11F67"/>
    <w:rsid w:val="00F55501"/>
    <w:rsid w:val="00F83223"/>
    <w:rsid w:val="00F8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777C3"/>
  <w15:docId w15:val="{ADF03442-0EF0-47BF-8424-C17A5C09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403C19"/>
    <w:pPr>
      <w:spacing w:before="240" w:after="240"/>
      <w:ind w:left="235" w:right="235"/>
      <w:jc w:val="center"/>
      <w:outlineLvl w:val="0"/>
    </w:pPr>
    <w:rPr>
      <w:rFonts w:ascii="Verdana" w:eastAsia="Calibri" w:hAnsi="Verdana" w:cs="Calibri"/>
      <w:b/>
      <w:color w:val="202020"/>
      <w:sz w:val="24"/>
      <w:szCs w:val="24"/>
    </w:rPr>
  </w:style>
  <w:style w:type="paragraph" w:styleId="Heading2">
    <w:name w:val="heading 2"/>
    <w:basedOn w:val="Normal"/>
    <w:next w:val="Normal"/>
    <w:link w:val="Heading2Char"/>
    <w:uiPriority w:val="9"/>
    <w:unhideWhenUsed/>
    <w:qFormat/>
    <w:rsid w:val="00403C19"/>
    <w:pPr>
      <w:spacing w:before="240" w:after="240"/>
      <w:ind w:left="235" w:right="235"/>
      <w:outlineLvl w:val="1"/>
    </w:pPr>
    <w:rPr>
      <w:rFonts w:ascii="Verdana" w:eastAsia="Calibri" w:hAnsi="Verdana" w:cs="Calibri"/>
      <w:b/>
      <w:color w:val="202020"/>
      <w:sz w:val="24"/>
      <w:szCs w:val="24"/>
    </w:rPr>
  </w:style>
  <w:style w:type="paragraph" w:styleId="Heading3">
    <w:name w:val="heading 3"/>
    <w:basedOn w:val="ListParagraph"/>
    <w:next w:val="Normal"/>
    <w:link w:val="Heading3Char"/>
    <w:uiPriority w:val="9"/>
    <w:unhideWhenUsed/>
    <w:qFormat/>
    <w:rsid w:val="00403C19"/>
    <w:pPr>
      <w:numPr>
        <w:numId w:val="3"/>
      </w:numPr>
      <w:tabs>
        <w:tab w:val="left" w:pos="481"/>
      </w:tabs>
      <w:spacing w:after="240"/>
      <w:ind w:hanging="361"/>
      <w:jc w:val="left"/>
      <w:outlineLvl w:val="2"/>
    </w:pPr>
    <w:rPr>
      <w:rFonts w:ascii="Verdana" w:hAnsi="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F83223"/>
    <w:pPr>
      <w:widowControl/>
      <w:autoSpaceDE/>
      <w:autoSpaceDN/>
    </w:pPr>
    <w:rPr>
      <w:rFonts w:ascii="Arial" w:eastAsia="Arial" w:hAnsi="Arial" w:cs="Arial"/>
    </w:rPr>
  </w:style>
  <w:style w:type="table" w:styleId="TableGrid">
    <w:name w:val="Table Grid"/>
    <w:basedOn w:val="TableNormal"/>
    <w:uiPriority w:val="59"/>
    <w:rsid w:val="00F83223"/>
    <w:pPr>
      <w:widowControl/>
      <w:autoSpaceDE/>
      <w:autoSpaceDN/>
      <w:spacing w:after="200"/>
    </w:pPr>
    <w:rPr>
      <w:rFonts w:ascii="Calibri" w:eastAsia="Times New Roman"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Left">
    <w:name w:val="zCover Left"/>
    <w:basedOn w:val="Normal"/>
    <w:link w:val="zCoverLeftChar"/>
    <w:uiPriority w:val="2"/>
    <w:semiHidden/>
    <w:rsid w:val="00F83223"/>
    <w:pPr>
      <w:widowControl/>
      <w:autoSpaceDE/>
      <w:autoSpaceDN/>
      <w:spacing w:before="600"/>
    </w:pPr>
    <w:rPr>
      <w:rFonts w:eastAsia="Times New Roman" w:cs="Times New Roman"/>
      <w:b/>
      <w:noProof/>
      <w:spacing w:val="-3"/>
      <w:sz w:val="24"/>
      <w:szCs w:val="24"/>
      <w:lang w:val="en-CA"/>
    </w:rPr>
  </w:style>
  <w:style w:type="character" w:customStyle="1" w:styleId="zCoverLeftChar">
    <w:name w:val="zCover Left Char"/>
    <w:basedOn w:val="DefaultParagraphFont"/>
    <w:link w:val="zCoverLeft"/>
    <w:uiPriority w:val="2"/>
    <w:semiHidden/>
    <w:rsid w:val="00F83223"/>
    <w:rPr>
      <w:rFonts w:ascii="Arial" w:eastAsia="Times New Roman" w:hAnsi="Arial" w:cs="Times New Roman"/>
      <w:b/>
      <w:noProof/>
      <w:spacing w:val="-3"/>
      <w:sz w:val="24"/>
      <w:szCs w:val="24"/>
      <w:lang w:val="en-CA"/>
    </w:rPr>
  </w:style>
  <w:style w:type="paragraph" w:customStyle="1" w:styleId="WCAG-IMAGE">
    <w:name w:val="WCAG-IMAGE"/>
    <w:basedOn w:val="Normal"/>
    <w:next w:val="Normal"/>
    <w:rsid w:val="00F83223"/>
    <w:pPr>
      <w:widowControl/>
      <w:autoSpaceDE/>
      <w:autoSpaceDN/>
    </w:pPr>
    <w:rPr>
      <w:rFonts w:eastAsia="Times New Roman" w:cs="Times New Roman"/>
      <w:spacing w:val="-3"/>
      <w:sz w:val="24"/>
      <w:szCs w:val="24"/>
      <w:lang w:val="en-CA"/>
    </w:rPr>
  </w:style>
  <w:style w:type="character" w:styleId="PlaceholderText">
    <w:name w:val="Placeholder Text"/>
    <w:basedOn w:val="DefaultParagraphFont"/>
    <w:uiPriority w:val="99"/>
    <w:semiHidden/>
    <w:rsid w:val="00F83223"/>
    <w:rPr>
      <w:color w:val="808080"/>
    </w:rPr>
  </w:style>
  <w:style w:type="paragraph" w:styleId="Header">
    <w:name w:val="header"/>
    <w:basedOn w:val="Normal"/>
    <w:link w:val="HeaderChar"/>
    <w:uiPriority w:val="99"/>
    <w:unhideWhenUsed/>
    <w:rsid w:val="00AE612A"/>
    <w:pPr>
      <w:tabs>
        <w:tab w:val="center" w:pos="4680"/>
        <w:tab w:val="right" w:pos="9360"/>
      </w:tabs>
    </w:pPr>
  </w:style>
  <w:style w:type="character" w:customStyle="1" w:styleId="HeaderChar">
    <w:name w:val="Header Char"/>
    <w:basedOn w:val="DefaultParagraphFont"/>
    <w:link w:val="Header"/>
    <w:uiPriority w:val="99"/>
    <w:rsid w:val="00AE612A"/>
    <w:rPr>
      <w:rFonts w:ascii="Arial" w:eastAsia="Arial" w:hAnsi="Arial" w:cs="Arial"/>
    </w:rPr>
  </w:style>
  <w:style w:type="paragraph" w:styleId="Footer">
    <w:name w:val="footer"/>
    <w:basedOn w:val="Normal"/>
    <w:link w:val="FooterChar"/>
    <w:uiPriority w:val="99"/>
    <w:unhideWhenUsed/>
    <w:rsid w:val="00AE612A"/>
    <w:pPr>
      <w:tabs>
        <w:tab w:val="center" w:pos="4680"/>
        <w:tab w:val="right" w:pos="9360"/>
      </w:tabs>
    </w:pPr>
  </w:style>
  <w:style w:type="character" w:customStyle="1" w:styleId="FooterChar">
    <w:name w:val="Footer Char"/>
    <w:basedOn w:val="DefaultParagraphFont"/>
    <w:link w:val="Footer"/>
    <w:uiPriority w:val="99"/>
    <w:rsid w:val="00AE612A"/>
    <w:rPr>
      <w:rFonts w:ascii="Arial" w:eastAsia="Arial" w:hAnsi="Arial" w:cs="Arial"/>
    </w:rPr>
  </w:style>
  <w:style w:type="character" w:customStyle="1" w:styleId="Heading2Char">
    <w:name w:val="Heading 2 Char"/>
    <w:basedOn w:val="DefaultParagraphFont"/>
    <w:link w:val="Heading2"/>
    <w:uiPriority w:val="9"/>
    <w:rsid w:val="00403C19"/>
    <w:rPr>
      <w:rFonts w:ascii="Verdana" w:eastAsia="Calibri" w:hAnsi="Verdana" w:cs="Calibri"/>
      <w:b/>
      <w:color w:val="202020"/>
      <w:sz w:val="24"/>
      <w:szCs w:val="24"/>
    </w:rPr>
  </w:style>
  <w:style w:type="character" w:styleId="Hyperlink">
    <w:name w:val="Hyperlink"/>
    <w:basedOn w:val="DefaultParagraphFont"/>
    <w:uiPriority w:val="99"/>
    <w:unhideWhenUsed/>
    <w:rsid w:val="00DB1F4C"/>
    <w:rPr>
      <w:color w:val="0000FF" w:themeColor="hyperlink"/>
      <w:u w:val="single"/>
    </w:rPr>
  </w:style>
  <w:style w:type="table" w:customStyle="1" w:styleId="TableGrid1">
    <w:name w:val="Table Grid1"/>
    <w:basedOn w:val="TableNormal"/>
    <w:next w:val="TableGrid"/>
    <w:uiPriority w:val="59"/>
    <w:rsid w:val="004C5199"/>
    <w:pPr>
      <w:widowControl/>
      <w:autoSpaceDE/>
      <w:autoSpaceDN/>
    </w:pPr>
    <w:rPr>
      <w:rFonts w:eastAsiaTheme="minorEastAsia"/>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11A8"/>
    <w:rPr>
      <w:sz w:val="16"/>
      <w:szCs w:val="16"/>
    </w:rPr>
  </w:style>
  <w:style w:type="paragraph" w:styleId="CommentText">
    <w:name w:val="annotation text"/>
    <w:basedOn w:val="Normal"/>
    <w:link w:val="CommentTextChar"/>
    <w:uiPriority w:val="99"/>
    <w:unhideWhenUsed/>
    <w:rsid w:val="00CC11A8"/>
    <w:rPr>
      <w:sz w:val="20"/>
      <w:szCs w:val="20"/>
    </w:rPr>
  </w:style>
  <w:style w:type="character" w:customStyle="1" w:styleId="CommentTextChar">
    <w:name w:val="Comment Text Char"/>
    <w:basedOn w:val="DefaultParagraphFont"/>
    <w:link w:val="CommentText"/>
    <w:uiPriority w:val="99"/>
    <w:rsid w:val="00CC11A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C11A8"/>
    <w:rPr>
      <w:b/>
      <w:bCs/>
    </w:rPr>
  </w:style>
  <w:style w:type="character" w:customStyle="1" w:styleId="CommentSubjectChar">
    <w:name w:val="Comment Subject Char"/>
    <w:basedOn w:val="CommentTextChar"/>
    <w:link w:val="CommentSubject"/>
    <w:uiPriority w:val="99"/>
    <w:semiHidden/>
    <w:rsid w:val="00CC11A8"/>
    <w:rPr>
      <w:rFonts w:ascii="Arial" w:eastAsia="Arial" w:hAnsi="Arial" w:cs="Arial"/>
      <w:b/>
      <w:bCs/>
      <w:sz w:val="20"/>
      <w:szCs w:val="20"/>
    </w:rPr>
  </w:style>
  <w:style w:type="character" w:customStyle="1" w:styleId="Heading3Char">
    <w:name w:val="Heading 3 Char"/>
    <w:basedOn w:val="DefaultParagraphFont"/>
    <w:link w:val="Heading3"/>
    <w:uiPriority w:val="9"/>
    <w:rsid w:val="00403C19"/>
    <w:rPr>
      <w:rFonts w:ascii="Verdana" w:eastAsia="Arial" w:hAnsi="Verdana"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registry.office@chrt-tcdp.g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A75ED1FE6A4EEC85673271B3FD644A"/>
        <w:category>
          <w:name w:val="General"/>
          <w:gallery w:val="placeholder"/>
        </w:category>
        <w:types>
          <w:type w:val="bbPlcHdr"/>
        </w:types>
        <w:behaviors>
          <w:behavior w:val="content"/>
        </w:behaviors>
        <w:guid w:val="{6901AB73-2715-4C71-920F-E5EB8D9CB7E3}"/>
      </w:docPartPr>
      <w:docPartBody>
        <w:p w:rsidR="00770DBE" w:rsidRDefault="003D0792" w:rsidP="003D0792">
          <w:pPr>
            <w:pStyle w:val="81A75ED1FE6A4EEC85673271B3FD644A"/>
          </w:pPr>
          <w:r w:rsidRPr="008D4CEC">
            <w:rPr>
              <w:rStyle w:val="PlaceholderText"/>
              <w:color w:val="FF0000"/>
              <w:lang w:val="en-CA"/>
            </w:rPr>
            <w:t>Click here to enter text.</w:t>
          </w:r>
        </w:p>
      </w:docPartBody>
    </w:docPart>
    <w:docPart>
      <w:docPartPr>
        <w:name w:val="38BD201ECCA84C5895BFB1675A7B5D78"/>
        <w:category>
          <w:name w:val="General"/>
          <w:gallery w:val="placeholder"/>
        </w:category>
        <w:types>
          <w:type w:val="bbPlcHdr"/>
        </w:types>
        <w:behaviors>
          <w:behavior w:val="content"/>
        </w:behaviors>
        <w:guid w:val="{4851F6EB-91AC-4B14-AAF0-20B430CABA80}"/>
      </w:docPartPr>
      <w:docPartBody>
        <w:p w:rsidR="00125A67" w:rsidRDefault="00125A67" w:rsidP="00125A67">
          <w:pPr>
            <w:pStyle w:val="38BD201ECCA84C5895BFB1675A7B5D78"/>
          </w:pPr>
          <w:r w:rsidRPr="00C327B9">
            <w:rPr>
              <w:rStyle w:val="PlaceholderText"/>
            </w:rPr>
            <w:t>Click or tap here to enter text.</w:t>
          </w:r>
        </w:p>
      </w:docPartBody>
    </w:docPart>
    <w:docPart>
      <w:docPartPr>
        <w:name w:val="F5CBB272E63249859E9F3402472CDAC4"/>
        <w:category>
          <w:name w:val="General"/>
          <w:gallery w:val="placeholder"/>
        </w:category>
        <w:types>
          <w:type w:val="bbPlcHdr"/>
        </w:types>
        <w:behaviors>
          <w:behavior w:val="content"/>
        </w:behaviors>
        <w:guid w:val="{A6865CC4-C1F4-4B69-B580-45246201C069}"/>
      </w:docPartPr>
      <w:docPartBody>
        <w:p w:rsidR="008201AA" w:rsidRDefault="008201AA" w:rsidP="008201AA">
          <w:pPr>
            <w:pStyle w:val="F5CBB272E63249859E9F3402472CDAC4"/>
          </w:pPr>
          <w:r>
            <w:rPr>
              <w:rStyle w:val="PlaceholderText"/>
            </w:rPr>
            <w:t>Click here to enter text.</w:t>
          </w:r>
        </w:p>
      </w:docPartBody>
    </w:docPart>
    <w:docPart>
      <w:docPartPr>
        <w:name w:val="E6A06DE537CC4950B4A7350E3B26F7C2"/>
        <w:category>
          <w:name w:val="General"/>
          <w:gallery w:val="placeholder"/>
        </w:category>
        <w:types>
          <w:type w:val="bbPlcHdr"/>
        </w:types>
        <w:behaviors>
          <w:behavior w:val="content"/>
        </w:behaviors>
        <w:guid w:val="{1E8D0C91-99F7-4297-A144-E11AFCE1DECD}"/>
      </w:docPartPr>
      <w:docPartBody>
        <w:p w:rsidR="008201AA" w:rsidRDefault="008201AA" w:rsidP="008201AA">
          <w:pPr>
            <w:pStyle w:val="E6A06DE537CC4950B4A7350E3B26F7C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92"/>
    <w:rsid w:val="00125A67"/>
    <w:rsid w:val="003D0792"/>
    <w:rsid w:val="003F39BF"/>
    <w:rsid w:val="00770DBE"/>
    <w:rsid w:val="008201AA"/>
    <w:rsid w:val="00ED0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1AA"/>
    <w:rPr>
      <w:color w:val="808080"/>
    </w:rPr>
  </w:style>
  <w:style w:type="paragraph" w:customStyle="1" w:styleId="81A75ED1FE6A4EEC85673271B3FD644A">
    <w:name w:val="81A75ED1FE6A4EEC85673271B3FD644A"/>
    <w:rsid w:val="003D0792"/>
  </w:style>
  <w:style w:type="paragraph" w:customStyle="1" w:styleId="38BD201ECCA84C5895BFB1675A7B5D78">
    <w:name w:val="38BD201ECCA84C5895BFB1675A7B5D78"/>
    <w:rsid w:val="00125A67"/>
    <w:rPr>
      <w:kern w:val="2"/>
      <w14:ligatures w14:val="standardContextual"/>
    </w:rPr>
  </w:style>
  <w:style w:type="paragraph" w:customStyle="1" w:styleId="F5CBB272E63249859E9F3402472CDAC4">
    <w:name w:val="F5CBB272E63249859E9F3402472CDAC4"/>
    <w:rsid w:val="008201AA"/>
    <w:rPr>
      <w:kern w:val="2"/>
      <w14:ligatures w14:val="standardContextual"/>
    </w:rPr>
  </w:style>
  <w:style w:type="paragraph" w:customStyle="1" w:styleId="E6A06DE537CC4950B4A7350E3B26F7C2">
    <w:name w:val="E6A06DE537CC4950B4A7350E3B26F7C2"/>
    <w:rsid w:val="008201A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Susan</dc:creator>
  <cp:lastModifiedBy>Ouellette, Megan</cp:lastModifiedBy>
  <cp:revision>56</cp:revision>
  <dcterms:created xsi:type="dcterms:W3CDTF">2023-10-13T20:11:00Z</dcterms:created>
  <dcterms:modified xsi:type="dcterms:W3CDTF">2024-02-28T20:36:00Z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2021-11-25T00:00:00Z</vt:filetime>
  </property>
  <property fmtid="{D5CDD505-2E9C-101B-9397-08002B2CF9AE}" pid="3" name="Creator">
    <vt:lpwstr>Microsoft® Word for Microsoft 365</vt:lpwstr>
  </property>
  <property fmtid="{D5CDD505-2E9C-101B-9397-08002B2CF9AE}" pid="4" name="LastSaved">
    <vt:filetime>2023-10-13T00:00:00Z</vt:filetime>
  </property>
  <property fmtid="{D5CDD505-2E9C-101B-9397-08002B2CF9AE}" pid="5" name="Producer">
    <vt:lpwstr>Microsoft® Word for Microsoft 365</vt:lpwstr>
  </property>
</Properties>
</file>