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horzAnchor="margin" w:tblpY="721"/>
        <w:tblW w:w="106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86" w:type="dxa"/>
          <w:right w:w="86" w:type="dxa"/>
        </w:tblCellMar>
        <w:tblLook w:val="04A0" w:firstRow="1" w:lastRow="0" w:firstColumn="1" w:lastColumn="0" w:noHBand="0" w:noVBand="1"/>
      </w:tblPr>
      <w:tblGrid>
        <w:gridCol w:w="10482"/>
        <w:gridCol w:w="192"/>
      </w:tblGrid>
      <w:tr w:rsidR="009C092B" w:rsidRPr="00B95BFA" w:rsidDel="009C092B" w14:paraId="5A7974E2" w14:textId="77777777" w:rsidTr="00691F7A">
        <w:trPr>
          <w:trHeight w:val="1503"/>
        </w:trPr>
        <w:tc>
          <w:tcPr>
            <w:tcW w:w="10482" w:type="dxa"/>
            <w:vAlign w:val="center"/>
          </w:tcPr>
          <w:tbl>
            <w:tblPr>
              <w:tblStyle w:val="TableGrid"/>
              <w:tblpPr w:leftFromText="180" w:rightFromText="180" w:vertAnchor="text" w:horzAnchor="margin" w:tblpXSpec="center" w:tblpY="57"/>
              <w:tblOverlap w:val="never"/>
              <w:tblW w:w="855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80"/>
              <w:gridCol w:w="1728"/>
              <w:gridCol w:w="3042"/>
            </w:tblGrid>
            <w:tr w:rsidR="009C092B" w:rsidRPr="00B95BFA" w14:paraId="385BF982" w14:textId="77777777" w:rsidTr="00691F7A">
              <w:trPr>
                <w:trHeight w:val="2214"/>
              </w:trPr>
              <w:tc>
                <w:tcPr>
                  <w:tcW w:w="3780" w:type="dxa"/>
                  <w:vAlign w:val="center"/>
                </w:tcPr>
                <w:p w14:paraId="70A04B28" w14:textId="76655A33" w:rsidR="009C092B" w:rsidRPr="004B7680" w:rsidRDefault="00B95BFA" w:rsidP="009C092B">
                  <w:pPr>
                    <w:pStyle w:val="zCoverLeft"/>
                    <w:spacing w:before="0" w:after="0"/>
                    <w:jc w:val="right"/>
                    <w:rPr>
                      <w:rFonts w:ascii="Verdana" w:hAnsi="Verdana" w:cs="Arial"/>
                      <w:noProof w:val="0"/>
                      <w:color w:val="404040" w:themeColor="text1" w:themeTint="BF"/>
                      <w:lang w:val="fr-CA"/>
                    </w:rPr>
                  </w:pPr>
                  <w:r w:rsidRPr="004B7680">
                    <w:rPr>
                      <w:rFonts w:ascii="Verdana" w:hAnsi="Verdana" w:cs="Arial"/>
                      <w:noProof w:val="0"/>
                      <w:color w:val="404040" w:themeColor="text1" w:themeTint="BF"/>
                      <w:lang w:val="fr-CA"/>
                    </w:rPr>
                    <w:t>Tribunal canadien</w:t>
                  </w:r>
                  <w:r w:rsidRPr="004B7680">
                    <w:rPr>
                      <w:rFonts w:ascii="Verdana" w:hAnsi="Verdana" w:cs="Arial"/>
                      <w:noProof w:val="0"/>
                      <w:color w:val="404040" w:themeColor="text1" w:themeTint="BF"/>
                      <w:lang w:val="fr-CA"/>
                    </w:rPr>
                    <w:br/>
                    <w:t>des droits de la personne</w:t>
                  </w:r>
                </w:p>
              </w:tc>
              <w:tc>
                <w:tcPr>
                  <w:tcW w:w="1728" w:type="dxa"/>
                  <w:vAlign w:val="center"/>
                </w:tcPr>
                <w:p w14:paraId="50703AE3" w14:textId="77777777" w:rsidR="009C092B" w:rsidRPr="004B7680" w:rsidRDefault="009C092B" w:rsidP="009C092B">
                  <w:pPr>
                    <w:pStyle w:val="WCAG-IMAGE"/>
                    <w:jc w:val="center"/>
                    <w:rPr>
                      <w:rFonts w:ascii="Verdana" w:hAnsi="Verdana"/>
                      <w:color w:val="404040" w:themeColor="text1" w:themeTint="BF"/>
                      <w:lang w:val="fr-CA"/>
                    </w:rPr>
                  </w:pPr>
                  <w:r w:rsidRPr="004B7680">
                    <w:rPr>
                      <w:rFonts w:ascii="Verdana" w:hAnsi="Verdana"/>
                      <w:noProof/>
                      <w:lang w:val="fr-CA"/>
                    </w:rPr>
                    <w:drawing>
                      <wp:inline distT="0" distB="0" distL="0" distR="0" wp14:anchorId="3B7FD275" wp14:editId="31B9B15D">
                        <wp:extent cx="905256" cy="1185062"/>
                        <wp:effectExtent l="0" t="0" r="9525" b="0"/>
                        <wp:docPr id="8" name="Picture 8" descr="Tribunal's coat of arm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Picture 0" descr="GOC-Coat of Arms-Ac1c195-[Converted].jpg"/>
                                <pic:cNvPicPr/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05256" cy="11850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042" w:type="dxa"/>
                  <w:vAlign w:val="center"/>
                </w:tcPr>
                <w:p w14:paraId="7C8FEBF4" w14:textId="634052E7" w:rsidR="009C092B" w:rsidRPr="004B7680" w:rsidRDefault="00B95BFA" w:rsidP="009C092B">
                  <w:pPr>
                    <w:pStyle w:val="zCoverLeft"/>
                    <w:spacing w:before="0" w:after="0"/>
                    <w:rPr>
                      <w:rFonts w:ascii="Verdana" w:hAnsi="Verdana" w:cs="Arial"/>
                      <w:noProof w:val="0"/>
                      <w:color w:val="404040" w:themeColor="text1" w:themeTint="BF"/>
                      <w:lang w:val="fr-CA"/>
                    </w:rPr>
                  </w:pPr>
                  <w:r w:rsidRPr="004B7680">
                    <w:rPr>
                      <w:rFonts w:ascii="Verdana" w:hAnsi="Verdana" w:cs="Arial"/>
                      <w:noProof w:val="0"/>
                      <w:color w:val="404040" w:themeColor="text1" w:themeTint="BF"/>
                      <w:lang w:val="fr-CA"/>
                    </w:rPr>
                    <w:t>Canadian Human</w:t>
                  </w:r>
                  <w:r w:rsidRPr="004B7680">
                    <w:rPr>
                      <w:rFonts w:ascii="Verdana" w:hAnsi="Verdana" w:cs="Arial"/>
                      <w:noProof w:val="0"/>
                      <w:color w:val="404040" w:themeColor="text1" w:themeTint="BF"/>
                      <w:lang w:val="fr-CA"/>
                    </w:rPr>
                    <w:br/>
                    <w:t>Rights Tribunal</w:t>
                  </w:r>
                </w:p>
              </w:tc>
            </w:tr>
          </w:tbl>
          <w:p w14:paraId="75148795" w14:textId="38088578" w:rsidR="009C092B" w:rsidRPr="004B7680" w:rsidDel="009C092B" w:rsidRDefault="009C092B" w:rsidP="004B7680">
            <w:pPr>
              <w:spacing w:before="600" w:line="276" w:lineRule="auto"/>
              <w:rPr>
                <w:rFonts w:ascii="Verdana" w:eastAsia="MS Mincho" w:hAnsi="Verdana"/>
                <w:b/>
                <w:bCs/>
                <w:sz w:val="24"/>
                <w:szCs w:val="24"/>
                <w:lang w:val="fr-CA"/>
              </w:rPr>
            </w:pPr>
          </w:p>
        </w:tc>
        <w:tc>
          <w:tcPr>
            <w:tcW w:w="192" w:type="dxa"/>
            <w:vAlign w:val="center"/>
          </w:tcPr>
          <w:p w14:paraId="2FA258E4" w14:textId="77777777" w:rsidR="009C092B" w:rsidRPr="004B7680" w:rsidDel="009C092B" w:rsidRDefault="009C092B" w:rsidP="00C40872">
            <w:pPr>
              <w:spacing w:before="600" w:line="276" w:lineRule="auto"/>
              <w:jc w:val="center"/>
              <w:rPr>
                <w:rFonts w:ascii="Verdana" w:hAnsi="Verdana" w:cs="Arial"/>
                <w:noProof/>
                <w:spacing w:val="-3"/>
                <w:sz w:val="24"/>
                <w:szCs w:val="24"/>
                <w:lang w:val="fr-CA"/>
              </w:rPr>
            </w:pPr>
          </w:p>
        </w:tc>
      </w:tr>
    </w:tbl>
    <w:p w14:paraId="343CD81E" w14:textId="3F02A73A" w:rsidR="00407213" w:rsidRPr="005F3112" w:rsidRDefault="00407213" w:rsidP="00691F7A">
      <w:pPr>
        <w:pStyle w:val="Heading1"/>
      </w:pPr>
      <w:r w:rsidRPr="005F3112">
        <w:t>Entente</w:t>
      </w:r>
      <w:r w:rsidR="003075D6" w:rsidRPr="005F3112">
        <w:t xml:space="preserve"> </w:t>
      </w:r>
      <w:r w:rsidR="00E12575" w:rsidRPr="005F3112">
        <w:t>de médiation</w:t>
      </w:r>
      <w:r w:rsidR="00C6356C" w:rsidRPr="005F3112">
        <w:t>-instruction</w:t>
      </w:r>
    </w:p>
    <w:p w14:paraId="78CCE2C6" w14:textId="22F53FCF" w:rsidR="00B95BFA" w:rsidRPr="005F3112" w:rsidRDefault="00B95BFA" w:rsidP="00691F7A">
      <w:pPr>
        <w:pStyle w:val="Heading2"/>
        <w:ind w:left="720"/>
      </w:pPr>
      <w:r w:rsidRPr="005F3112">
        <w:t>Détails du dossier :</w:t>
      </w:r>
    </w:p>
    <w:p w14:paraId="359DAC29" w14:textId="08A21328" w:rsidR="00B95BFA" w:rsidRPr="005F3112" w:rsidRDefault="00B95BFA" w:rsidP="00691F7A">
      <w:pPr>
        <w:spacing w:before="188"/>
        <w:ind w:left="720"/>
        <w:rPr>
          <w:rFonts w:ascii="Verdana" w:hAnsi="Verdana" w:cs="Arial"/>
          <w:bCs/>
          <w:sz w:val="24"/>
          <w:szCs w:val="24"/>
          <w:lang w:val="fr-CA"/>
        </w:rPr>
      </w:pPr>
      <w:r w:rsidRPr="005F3112">
        <w:rPr>
          <w:rFonts w:ascii="Verdana" w:hAnsi="Verdana" w:cs="Arial"/>
          <w:bCs/>
          <w:sz w:val="24"/>
          <w:szCs w:val="24"/>
          <w:lang w:val="fr-CA"/>
        </w:rPr>
        <w:t xml:space="preserve">Nom de la </w:t>
      </w:r>
      <w:r w:rsidR="00984D34" w:rsidRPr="005F3112">
        <w:rPr>
          <w:rFonts w:ascii="Verdana" w:hAnsi="Verdana" w:cs="Arial"/>
          <w:bCs/>
          <w:sz w:val="24"/>
          <w:szCs w:val="24"/>
          <w:lang w:val="fr-CA"/>
        </w:rPr>
        <w:t xml:space="preserve">partie </w:t>
      </w:r>
      <w:r w:rsidRPr="005F3112">
        <w:rPr>
          <w:rFonts w:ascii="Verdana" w:hAnsi="Verdana" w:cs="Arial"/>
          <w:bCs/>
          <w:sz w:val="24"/>
          <w:szCs w:val="24"/>
          <w:lang w:val="fr-CA"/>
        </w:rPr>
        <w:t xml:space="preserve">plaignante : </w:t>
      </w:r>
      <w:sdt>
        <w:sdtPr>
          <w:rPr>
            <w:rFonts w:ascii="Verdana" w:hAnsi="Verdana" w:cs="Arial"/>
            <w:bCs/>
            <w:sz w:val="24"/>
            <w:szCs w:val="24"/>
            <w:lang w:val="fr-CA"/>
          </w:rPr>
          <w:alias w:val="Nam du/de la plaignant(es)"/>
          <w:id w:val="-1631239854"/>
          <w:placeholder>
            <w:docPart w:val="10F515E69A364EAF95147B87F841EC5E"/>
          </w:placeholder>
          <w:showingPlcHdr/>
        </w:sdtPr>
        <w:sdtEndPr/>
        <w:sdtContent>
          <w:r w:rsidRPr="005F3112">
            <w:rPr>
              <w:rFonts w:ascii="Verdana" w:hAnsi="Verdana" w:cs="Arial"/>
              <w:bCs/>
              <w:color w:val="FF0000"/>
              <w:sz w:val="24"/>
              <w:szCs w:val="24"/>
              <w:lang w:val="fr-CA"/>
            </w:rPr>
            <w:t>Cliquer ici pour saisir du texte</w:t>
          </w:r>
        </w:sdtContent>
      </w:sdt>
    </w:p>
    <w:p w14:paraId="3A319C77" w14:textId="748A6738" w:rsidR="00F017AE" w:rsidRPr="00691F7A" w:rsidRDefault="0060018F" w:rsidP="00691F7A">
      <w:pPr>
        <w:spacing w:before="188"/>
        <w:ind w:left="720"/>
        <w:rPr>
          <w:rFonts w:ascii="Verdana" w:hAnsi="Verdana" w:cs="Arial"/>
          <w:bCs/>
          <w:sz w:val="24"/>
          <w:szCs w:val="24"/>
          <w:lang w:val="fr-CA"/>
        </w:rPr>
      </w:pPr>
      <w:r w:rsidRPr="005F3112">
        <w:rPr>
          <w:rFonts w:ascii="Verdana" w:hAnsi="Verdana" w:cs="Arial"/>
          <w:bCs/>
          <w:sz w:val="24"/>
          <w:szCs w:val="24"/>
          <w:lang w:val="fr-CA"/>
        </w:rPr>
        <w:t>Nom de l</w:t>
      </w:r>
      <w:r w:rsidR="00984D34" w:rsidRPr="00713B90">
        <w:rPr>
          <w:rFonts w:ascii="Verdana" w:hAnsi="Verdana" w:cs="Arial"/>
          <w:bCs/>
          <w:sz w:val="24"/>
          <w:szCs w:val="24"/>
          <w:lang w:val="fr-CA"/>
        </w:rPr>
        <w:t xml:space="preserve">a partie </w:t>
      </w:r>
      <w:r w:rsidRPr="005F3112">
        <w:rPr>
          <w:rFonts w:ascii="Verdana" w:hAnsi="Verdana" w:cs="Arial"/>
          <w:bCs/>
          <w:sz w:val="24"/>
          <w:szCs w:val="24"/>
          <w:lang w:val="fr-CA"/>
        </w:rPr>
        <w:t>intimé</w:t>
      </w:r>
      <w:r w:rsidR="00325E4A">
        <w:rPr>
          <w:rFonts w:ascii="Verdana" w:hAnsi="Verdana" w:cs="Arial"/>
          <w:bCs/>
          <w:sz w:val="24"/>
          <w:szCs w:val="24"/>
          <w:lang w:val="fr-CA"/>
        </w:rPr>
        <w:t>e</w:t>
      </w:r>
      <w:r w:rsidRPr="005F3112">
        <w:rPr>
          <w:rFonts w:ascii="Verdana" w:hAnsi="Verdana" w:cs="Arial"/>
          <w:bCs/>
          <w:sz w:val="24"/>
          <w:szCs w:val="24"/>
          <w:lang w:val="fr-CA"/>
        </w:rPr>
        <w:t> :</w:t>
      </w:r>
      <w:r w:rsidRPr="005F3112">
        <w:rPr>
          <w:rFonts w:ascii="Verdana" w:hAnsi="Verdana" w:cs="Arial"/>
          <w:b/>
          <w:sz w:val="24"/>
          <w:szCs w:val="24"/>
          <w:lang w:val="fr-CA"/>
        </w:rPr>
        <w:t xml:space="preserve"> </w:t>
      </w:r>
      <w:sdt>
        <w:sdtPr>
          <w:rPr>
            <w:rFonts w:ascii="Verdana" w:hAnsi="Verdana" w:cs="Arial"/>
            <w:bCs/>
            <w:sz w:val="24"/>
            <w:szCs w:val="24"/>
            <w:lang w:val="fr-CA"/>
          </w:rPr>
          <w:alias w:val="Intimé(es)"/>
          <w:tag w:val="Intimé(es)"/>
          <w:id w:val="923302696"/>
          <w:placeholder>
            <w:docPart w:val="4BAFEEC43081445E8F6AEA41CEE25C17"/>
          </w:placeholder>
          <w:showingPlcHdr/>
          <w:text/>
        </w:sdtPr>
        <w:sdtEndPr/>
        <w:sdtContent>
          <w:r w:rsidRPr="005F3112">
            <w:rPr>
              <w:rFonts w:ascii="Verdana" w:hAnsi="Verdana" w:cs="Arial"/>
              <w:bCs/>
              <w:color w:val="FF0000"/>
              <w:sz w:val="24"/>
              <w:szCs w:val="24"/>
              <w:lang w:val="fr-CA"/>
            </w:rPr>
            <w:t>Cliquer ici pour saisir du texte</w:t>
          </w:r>
        </w:sdtContent>
      </w:sdt>
      <w:r w:rsidRPr="005F3112" w:rsidDel="00B95BFA">
        <w:rPr>
          <w:rFonts w:ascii="Verdana" w:hAnsi="Verdana" w:cs="Arial"/>
          <w:bCs/>
          <w:sz w:val="24"/>
          <w:szCs w:val="24"/>
          <w:lang w:val="fr-CA"/>
        </w:rPr>
        <w:t xml:space="preserve"> </w:t>
      </w:r>
    </w:p>
    <w:p w14:paraId="47C62745" w14:textId="3AD0A8F8" w:rsidR="00F017AE" w:rsidRPr="00691F7A" w:rsidRDefault="0060018F" w:rsidP="00691F7A">
      <w:pPr>
        <w:spacing w:before="188"/>
        <w:ind w:left="720"/>
        <w:rPr>
          <w:rFonts w:ascii="Verdana" w:hAnsi="Verdana"/>
          <w:bCs/>
          <w:sz w:val="24"/>
          <w:szCs w:val="24"/>
          <w:lang w:val="fr-CA"/>
        </w:rPr>
      </w:pPr>
      <w:r w:rsidRPr="005F3112">
        <w:rPr>
          <w:rFonts w:ascii="Verdana" w:hAnsi="Verdana"/>
          <w:bCs/>
          <w:sz w:val="24"/>
          <w:szCs w:val="24"/>
          <w:lang w:val="fr-CA"/>
        </w:rPr>
        <w:t>Numéro</w:t>
      </w:r>
      <w:r w:rsidR="00137D3D" w:rsidRPr="005F3112">
        <w:rPr>
          <w:rFonts w:ascii="Verdana" w:hAnsi="Verdana"/>
          <w:bCs/>
          <w:sz w:val="24"/>
          <w:szCs w:val="24"/>
          <w:lang w:val="fr-CA"/>
        </w:rPr>
        <w:t>(s)</w:t>
      </w:r>
      <w:r w:rsidRPr="005F3112">
        <w:rPr>
          <w:rFonts w:ascii="Verdana" w:hAnsi="Verdana"/>
          <w:bCs/>
          <w:sz w:val="24"/>
          <w:szCs w:val="24"/>
          <w:lang w:val="fr-CA"/>
        </w:rPr>
        <w:t xml:space="preserve"> de dossier du Tribunal</w:t>
      </w:r>
      <w:r w:rsidR="00F65D9E" w:rsidRPr="00691F7A">
        <w:rPr>
          <w:rFonts w:ascii="Verdana" w:hAnsi="Verdana"/>
          <w:bCs/>
          <w:sz w:val="24"/>
          <w:szCs w:val="24"/>
          <w:lang w:val="fr-CA"/>
        </w:rPr>
        <w:t>*</w:t>
      </w:r>
      <w:r w:rsidRPr="005F3112">
        <w:rPr>
          <w:rFonts w:ascii="Verdana" w:hAnsi="Verdana"/>
          <w:bCs/>
          <w:sz w:val="24"/>
          <w:szCs w:val="24"/>
          <w:lang w:val="fr-CA"/>
        </w:rPr>
        <w:t xml:space="preserve"> : </w:t>
      </w:r>
      <w:sdt>
        <w:sdtPr>
          <w:rPr>
            <w:rFonts w:ascii="Verdana" w:hAnsi="Verdana"/>
            <w:bCs/>
            <w:sz w:val="24"/>
            <w:szCs w:val="24"/>
            <w:lang w:val="fr-CA"/>
          </w:rPr>
          <w:id w:val="-134877032"/>
          <w:placeholder>
            <w:docPart w:val="DefaultPlaceholder_-1854013440"/>
          </w:placeholder>
        </w:sdtPr>
        <w:sdtEndPr/>
        <w:sdtContent>
          <w:r w:rsidRPr="005F3112">
            <w:rPr>
              <w:rFonts w:ascii="Verdana" w:hAnsi="Verdana"/>
              <w:bCs/>
              <w:color w:val="FF0000"/>
              <w:sz w:val="24"/>
              <w:szCs w:val="24"/>
              <w:lang w:val="fr-CA"/>
            </w:rPr>
            <w:t>Cliquer ici pour saisir du texte</w:t>
          </w:r>
        </w:sdtContent>
      </w:sdt>
    </w:p>
    <w:p w14:paraId="5A9CE93D" w14:textId="4E543C5A" w:rsidR="00F65D9E" w:rsidRPr="005F3112" w:rsidRDefault="00F65D9E" w:rsidP="00691F7A">
      <w:pPr>
        <w:spacing w:before="188"/>
        <w:ind w:left="720"/>
        <w:rPr>
          <w:rFonts w:ascii="Verdana" w:hAnsi="Verdana" w:cs="Arial"/>
          <w:b/>
          <w:sz w:val="24"/>
          <w:szCs w:val="24"/>
          <w:lang w:val="fr-CA"/>
        </w:rPr>
      </w:pPr>
      <w:r w:rsidRPr="00691F7A">
        <w:rPr>
          <w:rFonts w:ascii="Verdana" w:hAnsi="Verdana"/>
          <w:bCs/>
          <w:sz w:val="24"/>
          <w:szCs w:val="24"/>
          <w:lang w:val="fr-CA"/>
        </w:rPr>
        <w:t>*Veuillez ajouter ce numéro lorsque vous communiquez avec le Tribunal au sujet de votre dossier.</w:t>
      </w:r>
    </w:p>
    <w:p w14:paraId="2EF64421" w14:textId="4A1E2EB4" w:rsidR="00672E02" w:rsidRPr="005F3112" w:rsidRDefault="00AE1443" w:rsidP="00DC0DBE">
      <w:pPr>
        <w:pStyle w:val="BodyText"/>
        <w:keepLines/>
        <w:numPr>
          <w:ilvl w:val="0"/>
          <w:numId w:val="2"/>
        </w:numPr>
        <w:spacing w:before="480" w:after="200" w:line="276" w:lineRule="auto"/>
        <w:ind w:left="547" w:hanging="547"/>
        <w:jc w:val="both"/>
        <w:rPr>
          <w:rFonts w:ascii="Verdana" w:hAnsi="Verdana"/>
          <w:lang w:val="fr-CA"/>
        </w:rPr>
      </w:pPr>
      <w:r w:rsidRPr="005F3112">
        <w:rPr>
          <w:rFonts w:ascii="Verdana" w:hAnsi="Verdana"/>
          <w:lang w:val="fr-CA"/>
        </w:rPr>
        <w:t>Les</w:t>
      </w:r>
      <w:r w:rsidRPr="005F3112">
        <w:rPr>
          <w:rFonts w:ascii="Verdana" w:hAnsi="Verdana"/>
          <w:spacing w:val="-1"/>
          <w:lang w:val="fr-CA"/>
        </w:rPr>
        <w:t xml:space="preserve"> parties</w:t>
      </w:r>
      <w:r w:rsidR="00F017AE" w:rsidRPr="005F3112">
        <w:rPr>
          <w:rFonts w:ascii="Verdana" w:hAnsi="Verdana"/>
          <w:lang w:val="fr-CA"/>
        </w:rPr>
        <w:t xml:space="preserve"> </w:t>
      </w:r>
      <w:r w:rsidRPr="005F3112">
        <w:rPr>
          <w:rFonts w:ascii="Verdana" w:hAnsi="Verdana"/>
          <w:lang w:val="fr-CA"/>
        </w:rPr>
        <w:t>doivent</w:t>
      </w:r>
      <w:r w:rsidRPr="005F3112">
        <w:rPr>
          <w:rFonts w:ascii="Verdana" w:hAnsi="Verdana"/>
          <w:spacing w:val="-1"/>
          <w:lang w:val="fr-CA"/>
        </w:rPr>
        <w:t xml:space="preserve"> avoir convenu d’essayer de résoudre</w:t>
      </w:r>
      <w:r w:rsidRPr="005F3112">
        <w:rPr>
          <w:rFonts w:ascii="Verdana" w:hAnsi="Verdana"/>
          <w:lang w:val="fr-CA"/>
        </w:rPr>
        <w:t xml:space="preserve"> une partie ou</w:t>
      </w:r>
      <w:r w:rsidRPr="005F3112">
        <w:rPr>
          <w:rFonts w:ascii="Verdana" w:hAnsi="Verdana"/>
          <w:spacing w:val="-1"/>
          <w:lang w:val="fr-CA"/>
        </w:rPr>
        <w:t xml:space="preserve"> la totalité des questions soulevées dans la plainte</w:t>
      </w:r>
      <w:r w:rsidRPr="005F3112">
        <w:rPr>
          <w:rFonts w:ascii="Verdana" w:hAnsi="Verdana"/>
          <w:lang w:val="fr-CA"/>
        </w:rPr>
        <w:t xml:space="preserve"> par la </w:t>
      </w:r>
      <w:r w:rsidRPr="005F3112">
        <w:rPr>
          <w:rFonts w:ascii="Verdana" w:hAnsi="Verdana"/>
          <w:spacing w:val="-1"/>
          <w:lang w:val="fr-CA"/>
        </w:rPr>
        <w:t xml:space="preserve">médiation ou </w:t>
      </w:r>
      <w:r w:rsidR="00601904" w:rsidRPr="005F3112">
        <w:rPr>
          <w:rFonts w:ascii="Verdana" w:hAnsi="Verdana"/>
          <w:spacing w:val="-1"/>
          <w:lang w:val="fr-CA"/>
        </w:rPr>
        <w:t>l’instruction</w:t>
      </w:r>
      <w:r w:rsidRPr="005F3112">
        <w:rPr>
          <w:rFonts w:ascii="Verdana" w:hAnsi="Verdana"/>
          <w:spacing w:val="-1"/>
          <w:lang w:val="fr-CA"/>
        </w:rPr>
        <w:t>.</w:t>
      </w:r>
    </w:p>
    <w:p w14:paraId="38A06BD2" w14:textId="2FBDB4A1" w:rsidR="00672E02" w:rsidRPr="005F3112" w:rsidRDefault="00AE1443" w:rsidP="00DC0DBE">
      <w:pPr>
        <w:pStyle w:val="BodyText"/>
        <w:keepLines/>
        <w:numPr>
          <w:ilvl w:val="0"/>
          <w:numId w:val="2"/>
        </w:numPr>
        <w:spacing w:before="240" w:after="200" w:line="276" w:lineRule="auto"/>
        <w:ind w:left="540" w:hanging="540"/>
        <w:jc w:val="both"/>
        <w:rPr>
          <w:rFonts w:ascii="Verdana" w:hAnsi="Verdana"/>
          <w:lang w:val="fr-CA"/>
        </w:rPr>
      </w:pPr>
      <w:r w:rsidRPr="005F3112">
        <w:rPr>
          <w:rFonts w:ascii="Verdana" w:hAnsi="Verdana"/>
          <w:spacing w:val="3"/>
          <w:lang w:val="fr-CA"/>
        </w:rPr>
        <w:t>Nous</w:t>
      </w:r>
      <w:r w:rsidRPr="005F3112">
        <w:rPr>
          <w:rFonts w:ascii="Verdana" w:hAnsi="Verdana"/>
          <w:spacing w:val="-1"/>
          <w:lang w:val="fr-CA"/>
        </w:rPr>
        <w:t xml:space="preserve"> comprenons que la participation</w:t>
      </w:r>
      <w:r w:rsidRPr="005F3112">
        <w:rPr>
          <w:rFonts w:ascii="Verdana" w:hAnsi="Verdana"/>
          <w:spacing w:val="-2"/>
          <w:lang w:val="fr-CA"/>
        </w:rPr>
        <w:t xml:space="preserve"> à</w:t>
      </w:r>
      <w:r w:rsidRPr="005F3112">
        <w:rPr>
          <w:rFonts w:ascii="Verdana" w:hAnsi="Verdana"/>
          <w:spacing w:val="-1"/>
          <w:lang w:val="fr-CA"/>
        </w:rPr>
        <w:t xml:space="preserve"> la médiation ou à l’</w:t>
      </w:r>
      <w:r w:rsidR="00601904" w:rsidRPr="005F3112">
        <w:rPr>
          <w:rFonts w:ascii="Verdana" w:hAnsi="Verdana"/>
          <w:spacing w:val="-1"/>
          <w:lang w:val="fr-CA"/>
        </w:rPr>
        <w:t>instruction</w:t>
      </w:r>
      <w:r w:rsidRPr="005F3112">
        <w:rPr>
          <w:rFonts w:ascii="Verdana" w:hAnsi="Verdana"/>
          <w:spacing w:val="-1"/>
          <w:lang w:val="fr-CA"/>
        </w:rPr>
        <w:t xml:space="preserve"> est volontaire</w:t>
      </w:r>
      <w:r w:rsidRPr="005F3112">
        <w:rPr>
          <w:rFonts w:ascii="Verdana" w:hAnsi="Verdana"/>
          <w:lang w:val="fr-CA"/>
        </w:rPr>
        <w:t xml:space="preserve"> et</w:t>
      </w:r>
      <w:r w:rsidRPr="005F3112">
        <w:rPr>
          <w:rFonts w:ascii="Verdana" w:hAnsi="Verdana"/>
          <w:spacing w:val="-1"/>
          <w:lang w:val="fr-CA"/>
        </w:rPr>
        <w:t xml:space="preserve"> que la médiation ou l’</w:t>
      </w:r>
      <w:r w:rsidR="00601904" w:rsidRPr="005F3112">
        <w:rPr>
          <w:rFonts w:ascii="Verdana" w:hAnsi="Verdana"/>
          <w:spacing w:val="-1"/>
          <w:lang w:val="fr-CA"/>
        </w:rPr>
        <w:t>instruction</w:t>
      </w:r>
      <w:r w:rsidRPr="005F3112">
        <w:rPr>
          <w:rFonts w:ascii="Verdana" w:hAnsi="Verdana"/>
          <w:spacing w:val="-1"/>
          <w:lang w:val="fr-CA"/>
        </w:rPr>
        <w:t xml:space="preserve"> n’aura</w:t>
      </w:r>
      <w:r w:rsidRPr="005F3112">
        <w:rPr>
          <w:rFonts w:ascii="Verdana" w:hAnsi="Verdana"/>
          <w:lang w:val="fr-CA"/>
        </w:rPr>
        <w:t xml:space="preserve"> pas </w:t>
      </w:r>
      <w:r w:rsidRPr="005F3112">
        <w:rPr>
          <w:rFonts w:ascii="Verdana" w:hAnsi="Verdana"/>
          <w:spacing w:val="-1"/>
          <w:lang w:val="fr-CA"/>
        </w:rPr>
        <w:t>lieu sans</w:t>
      </w:r>
      <w:r w:rsidRPr="005F3112">
        <w:rPr>
          <w:rFonts w:ascii="Verdana" w:hAnsi="Verdana"/>
          <w:lang w:val="fr-CA"/>
        </w:rPr>
        <w:t xml:space="preserve"> le consentement de </w:t>
      </w:r>
      <w:r w:rsidRPr="005F3112">
        <w:rPr>
          <w:rFonts w:ascii="Verdana" w:hAnsi="Verdana"/>
          <w:spacing w:val="-1"/>
          <w:lang w:val="fr-CA"/>
        </w:rPr>
        <w:t>toutes les parties.</w:t>
      </w:r>
    </w:p>
    <w:p w14:paraId="7D553C37" w14:textId="6AE8CDA0" w:rsidR="00672E02" w:rsidRPr="005F3112" w:rsidRDefault="00AE1443" w:rsidP="00DC0DBE">
      <w:pPr>
        <w:pStyle w:val="BodyText"/>
        <w:keepLines/>
        <w:numPr>
          <w:ilvl w:val="0"/>
          <w:numId w:val="2"/>
        </w:numPr>
        <w:spacing w:before="240" w:after="200" w:line="276" w:lineRule="auto"/>
        <w:ind w:left="540" w:hanging="540"/>
        <w:jc w:val="both"/>
        <w:rPr>
          <w:rFonts w:ascii="Verdana" w:hAnsi="Verdana"/>
          <w:lang w:val="fr-CA"/>
        </w:rPr>
      </w:pPr>
      <w:r w:rsidRPr="005F3112">
        <w:rPr>
          <w:rFonts w:ascii="Verdana" w:hAnsi="Verdana"/>
          <w:spacing w:val="3"/>
          <w:lang w:val="fr-CA"/>
        </w:rPr>
        <w:t>Nous</w:t>
      </w:r>
      <w:r w:rsidRPr="005F3112">
        <w:rPr>
          <w:rFonts w:ascii="Verdana" w:hAnsi="Verdana"/>
          <w:spacing w:val="-1"/>
          <w:lang w:val="fr-CA"/>
        </w:rPr>
        <w:t xml:space="preserve"> acceptons d’assister et</w:t>
      </w:r>
      <w:r w:rsidRPr="005F3112">
        <w:rPr>
          <w:rFonts w:ascii="Verdana" w:hAnsi="Verdana"/>
          <w:lang w:val="fr-CA"/>
        </w:rPr>
        <w:t xml:space="preserve"> de</w:t>
      </w:r>
      <w:r w:rsidRPr="005F3112">
        <w:rPr>
          <w:rFonts w:ascii="Verdana" w:hAnsi="Verdana"/>
          <w:spacing w:val="-1"/>
          <w:lang w:val="fr-CA"/>
        </w:rPr>
        <w:t xml:space="preserve"> participer à la séance de médiation et d’</w:t>
      </w:r>
      <w:r w:rsidR="00601904" w:rsidRPr="005F3112">
        <w:rPr>
          <w:rFonts w:ascii="Verdana" w:hAnsi="Verdana"/>
          <w:spacing w:val="-1"/>
          <w:lang w:val="fr-CA"/>
        </w:rPr>
        <w:t>instruction</w:t>
      </w:r>
      <w:r w:rsidRPr="005F3112">
        <w:rPr>
          <w:rFonts w:ascii="Verdana" w:hAnsi="Verdana"/>
          <w:spacing w:val="-1"/>
          <w:lang w:val="fr-CA"/>
        </w:rPr>
        <w:t>.</w:t>
      </w:r>
      <w:r w:rsidRPr="005F3112">
        <w:rPr>
          <w:rFonts w:ascii="Verdana" w:hAnsi="Verdana"/>
          <w:lang w:val="fr-CA"/>
        </w:rPr>
        <w:t xml:space="preserve"> </w:t>
      </w:r>
      <w:r w:rsidRPr="005F3112">
        <w:rPr>
          <w:rFonts w:ascii="Verdana" w:hAnsi="Verdana"/>
          <w:spacing w:val="4"/>
          <w:lang w:val="fr-CA"/>
        </w:rPr>
        <w:t>Nous</w:t>
      </w:r>
      <w:r w:rsidRPr="005F3112">
        <w:rPr>
          <w:rFonts w:ascii="Verdana" w:hAnsi="Verdana"/>
          <w:spacing w:val="-1"/>
          <w:lang w:val="fr-CA"/>
        </w:rPr>
        <w:t xml:space="preserve"> convenons</w:t>
      </w:r>
      <w:r w:rsidRPr="005F3112">
        <w:rPr>
          <w:rFonts w:ascii="Verdana" w:hAnsi="Verdana"/>
          <w:lang w:val="fr-CA"/>
        </w:rPr>
        <w:t xml:space="preserve"> que</w:t>
      </w:r>
      <w:r w:rsidRPr="005F3112">
        <w:rPr>
          <w:rFonts w:ascii="Verdana" w:hAnsi="Verdana"/>
          <w:spacing w:val="-1"/>
          <w:lang w:val="fr-CA"/>
        </w:rPr>
        <w:t xml:space="preserve"> nous,</w:t>
      </w:r>
      <w:r w:rsidRPr="005F3112">
        <w:rPr>
          <w:rFonts w:ascii="Verdana" w:hAnsi="Verdana"/>
          <w:lang w:val="fr-CA"/>
        </w:rPr>
        <w:t xml:space="preserve"> et</w:t>
      </w:r>
      <w:r w:rsidRPr="005F3112">
        <w:rPr>
          <w:rFonts w:ascii="Verdana" w:hAnsi="Verdana"/>
          <w:spacing w:val="-1"/>
          <w:lang w:val="fr-CA"/>
        </w:rPr>
        <w:t xml:space="preserve"> ceux qui assistent à la médiation avec</w:t>
      </w:r>
      <w:r w:rsidRPr="005F3112">
        <w:rPr>
          <w:rFonts w:ascii="Verdana" w:hAnsi="Verdana"/>
          <w:lang w:val="fr-CA"/>
        </w:rPr>
        <w:t xml:space="preserve"> nous,</w:t>
      </w:r>
      <w:r w:rsidRPr="005F3112">
        <w:rPr>
          <w:rFonts w:ascii="Verdana" w:hAnsi="Verdana"/>
          <w:spacing w:val="-2"/>
          <w:lang w:val="fr-CA"/>
        </w:rPr>
        <w:t xml:space="preserve"> </w:t>
      </w:r>
      <w:r w:rsidRPr="005F3112">
        <w:rPr>
          <w:rFonts w:ascii="Verdana" w:hAnsi="Verdana"/>
          <w:spacing w:val="-1"/>
          <w:lang w:val="fr-CA"/>
        </w:rPr>
        <w:t>respecterons le processus et serons courtois envers</w:t>
      </w:r>
      <w:r w:rsidRPr="005F3112">
        <w:rPr>
          <w:rFonts w:ascii="Verdana" w:hAnsi="Verdana"/>
          <w:lang w:val="fr-CA"/>
        </w:rPr>
        <w:t xml:space="preserve"> </w:t>
      </w:r>
      <w:r w:rsidRPr="005F3112">
        <w:rPr>
          <w:rFonts w:ascii="Verdana" w:hAnsi="Verdana"/>
          <w:spacing w:val="-1"/>
          <w:lang w:val="fr-CA"/>
        </w:rPr>
        <w:t>tous les participants.</w:t>
      </w:r>
      <w:r w:rsidRPr="005F3112">
        <w:rPr>
          <w:rFonts w:ascii="Verdana" w:hAnsi="Verdana"/>
          <w:spacing w:val="3"/>
          <w:lang w:val="fr-CA"/>
        </w:rPr>
        <w:t xml:space="preserve"> Nous</w:t>
      </w:r>
      <w:r w:rsidRPr="005F3112">
        <w:rPr>
          <w:rFonts w:ascii="Verdana" w:hAnsi="Verdana"/>
          <w:spacing w:val="-1"/>
          <w:lang w:val="fr-CA"/>
        </w:rPr>
        <w:t xml:space="preserve"> convenons de faire</w:t>
      </w:r>
      <w:r w:rsidRPr="005F3112">
        <w:rPr>
          <w:rFonts w:ascii="Verdana" w:hAnsi="Verdana"/>
          <w:lang w:val="fr-CA"/>
        </w:rPr>
        <w:t xml:space="preserve"> un</w:t>
      </w:r>
      <w:r w:rsidRPr="005F3112">
        <w:rPr>
          <w:rFonts w:ascii="Verdana" w:hAnsi="Verdana"/>
          <w:spacing w:val="-1"/>
          <w:lang w:val="fr-CA"/>
        </w:rPr>
        <w:t xml:space="preserve"> effort sincère pour discuter de toutes les questions de manière équitable</w:t>
      </w:r>
      <w:r w:rsidRPr="005F3112">
        <w:rPr>
          <w:rFonts w:ascii="Verdana" w:hAnsi="Verdana"/>
          <w:lang w:val="fr-CA"/>
        </w:rPr>
        <w:t xml:space="preserve"> et</w:t>
      </w:r>
      <w:r w:rsidRPr="005F3112">
        <w:rPr>
          <w:rFonts w:ascii="Verdana" w:hAnsi="Verdana"/>
          <w:spacing w:val="-1"/>
          <w:lang w:val="fr-CA"/>
        </w:rPr>
        <w:t xml:space="preserve"> de bonne foi.</w:t>
      </w:r>
      <w:r w:rsidRPr="005F3112">
        <w:rPr>
          <w:rFonts w:ascii="Verdana" w:hAnsi="Verdana"/>
          <w:lang w:val="fr-CA"/>
        </w:rPr>
        <w:t xml:space="preserve"> </w:t>
      </w:r>
      <w:r w:rsidRPr="005F3112">
        <w:rPr>
          <w:rFonts w:ascii="Verdana" w:hAnsi="Verdana"/>
          <w:spacing w:val="4"/>
          <w:lang w:val="fr-CA"/>
        </w:rPr>
        <w:t>Nous convenons</w:t>
      </w:r>
      <w:r w:rsidRPr="005F3112">
        <w:rPr>
          <w:rFonts w:ascii="Verdana" w:hAnsi="Verdana"/>
          <w:spacing w:val="-1"/>
          <w:lang w:val="fr-CA"/>
        </w:rPr>
        <w:t xml:space="preserve"> que les parties</w:t>
      </w:r>
      <w:r w:rsidRPr="005F3112">
        <w:rPr>
          <w:rFonts w:ascii="Verdana" w:hAnsi="Verdana"/>
          <w:lang w:val="fr-CA"/>
        </w:rPr>
        <w:t xml:space="preserve"> ou</w:t>
      </w:r>
      <w:r w:rsidRPr="005F3112">
        <w:rPr>
          <w:rFonts w:ascii="Verdana" w:hAnsi="Verdana"/>
          <w:spacing w:val="-1"/>
          <w:lang w:val="fr-CA"/>
        </w:rPr>
        <w:t xml:space="preserve"> leurs représentants ont</w:t>
      </w:r>
      <w:r w:rsidRPr="005F3112">
        <w:rPr>
          <w:rFonts w:ascii="Verdana" w:hAnsi="Verdana"/>
          <w:lang w:val="fr-CA"/>
        </w:rPr>
        <w:t xml:space="preserve"> le</w:t>
      </w:r>
      <w:r w:rsidRPr="005F3112">
        <w:rPr>
          <w:rFonts w:ascii="Verdana" w:hAnsi="Verdana"/>
          <w:spacing w:val="-1"/>
          <w:lang w:val="fr-CA"/>
        </w:rPr>
        <w:t xml:space="preserve"> pouvoir</w:t>
      </w:r>
      <w:r w:rsidRPr="005F3112">
        <w:rPr>
          <w:rFonts w:ascii="Verdana" w:hAnsi="Verdana"/>
          <w:lang w:val="fr-CA"/>
        </w:rPr>
        <w:t xml:space="preserve"> de</w:t>
      </w:r>
      <w:r w:rsidRPr="005F3112">
        <w:rPr>
          <w:rFonts w:ascii="Verdana" w:hAnsi="Verdana"/>
          <w:spacing w:val="-1"/>
          <w:lang w:val="fr-CA"/>
        </w:rPr>
        <w:t xml:space="preserve"> conclure</w:t>
      </w:r>
      <w:r w:rsidRPr="005F3112">
        <w:rPr>
          <w:rFonts w:ascii="Verdana" w:hAnsi="Verdana"/>
          <w:lang w:val="fr-CA"/>
        </w:rPr>
        <w:t xml:space="preserve"> un</w:t>
      </w:r>
      <w:r w:rsidRPr="005F3112">
        <w:rPr>
          <w:rFonts w:ascii="Verdana" w:hAnsi="Verdana"/>
          <w:spacing w:val="-1"/>
          <w:lang w:val="fr-CA"/>
        </w:rPr>
        <w:t xml:space="preserve"> accord contraignant.</w:t>
      </w:r>
    </w:p>
    <w:p w14:paraId="49F3FD85" w14:textId="7D9F055D" w:rsidR="00672E02" w:rsidRPr="005F3112" w:rsidRDefault="00AE1443" w:rsidP="00DC0DBE">
      <w:pPr>
        <w:pStyle w:val="BodyText"/>
        <w:keepLines/>
        <w:numPr>
          <w:ilvl w:val="0"/>
          <w:numId w:val="2"/>
        </w:numPr>
        <w:spacing w:before="240" w:after="200" w:line="276" w:lineRule="auto"/>
        <w:ind w:left="540" w:hanging="540"/>
        <w:jc w:val="both"/>
        <w:rPr>
          <w:rFonts w:ascii="Verdana" w:hAnsi="Verdana"/>
          <w:lang w:val="fr-CA"/>
        </w:rPr>
      </w:pPr>
      <w:r w:rsidRPr="005F3112">
        <w:rPr>
          <w:rFonts w:ascii="Verdana" w:hAnsi="Verdana"/>
          <w:spacing w:val="3"/>
          <w:lang w:val="fr-CA"/>
        </w:rPr>
        <w:lastRenderedPageBreak/>
        <w:t>Nous</w:t>
      </w:r>
      <w:r w:rsidRPr="005F3112">
        <w:rPr>
          <w:rFonts w:ascii="Verdana" w:hAnsi="Verdana"/>
          <w:spacing w:val="-1"/>
          <w:lang w:val="fr-CA"/>
        </w:rPr>
        <w:t xml:space="preserve"> comprenons</w:t>
      </w:r>
      <w:r w:rsidRPr="005F3112">
        <w:rPr>
          <w:rFonts w:ascii="Verdana" w:hAnsi="Verdana"/>
          <w:lang w:val="fr-CA"/>
        </w:rPr>
        <w:t xml:space="preserve"> qu’un </w:t>
      </w:r>
      <w:r w:rsidRPr="005F3112">
        <w:rPr>
          <w:rFonts w:ascii="Verdana" w:hAnsi="Verdana"/>
          <w:spacing w:val="-1"/>
          <w:lang w:val="fr-CA"/>
        </w:rPr>
        <w:t>membre du Tribunal</w:t>
      </w:r>
      <w:r w:rsidRPr="005F3112">
        <w:rPr>
          <w:rFonts w:ascii="Verdana" w:hAnsi="Verdana"/>
          <w:lang w:val="fr-CA"/>
        </w:rPr>
        <w:t xml:space="preserve"> mènera</w:t>
      </w:r>
      <w:r w:rsidRPr="005F3112">
        <w:rPr>
          <w:rFonts w:ascii="Verdana" w:hAnsi="Verdana"/>
          <w:spacing w:val="-1"/>
          <w:lang w:val="fr-CA"/>
        </w:rPr>
        <w:t xml:space="preserve"> la médiation.</w:t>
      </w:r>
      <w:r w:rsidRPr="005F3112">
        <w:rPr>
          <w:rFonts w:ascii="Verdana" w:hAnsi="Verdana"/>
          <w:lang w:val="fr-CA"/>
        </w:rPr>
        <w:t xml:space="preserve"> </w:t>
      </w:r>
      <w:r w:rsidRPr="005F3112">
        <w:rPr>
          <w:rFonts w:ascii="Verdana" w:hAnsi="Verdana"/>
          <w:spacing w:val="3"/>
          <w:lang w:val="fr-CA"/>
        </w:rPr>
        <w:t>Nous</w:t>
      </w:r>
      <w:r w:rsidRPr="005F3112">
        <w:rPr>
          <w:rFonts w:ascii="Verdana" w:hAnsi="Verdana"/>
          <w:spacing w:val="-1"/>
          <w:lang w:val="fr-CA"/>
        </w:rPr>
        <w:t xml:space="preserve"> convenons que</w:t>
      </w:r>
      <w:r w:rsidRPr="005F3112">
        <w:rPr>
          <w:rFonts w:ascii="Verdana" w:hAnsi="Verdana"/>
          <w:spacing w:val="-2"/>
          <w:lang w:val="fr-CA"/>
        </w:rPr>
        <w:t xml:space="preserve"> si</w:t>
      </w:r>
      <w:r w:rsidRPr="005F3112">
        <w:rPr>
          <w:rFonts w:ascii="Verdana" w:hAnsi="Verdana"/>
          <w:lang w:val="fr-CA"/>
        </w:rPr>
        <w:t xml:space="preserve"> les</w:t>
      </w:r>
      <w:r w:rsidRPr="005F3112">
        <w:rPr>
          <w:rFonts w:ascii="Verdana" w:hAnsi="Verdana"/>
          <w:spacing w:val="-1"/>
          <w:lang w:val="fr-CA"/>
        </w:rPr>
        <w:t xml:space="preserve"> parties ne sont pas en mesure de</w:t>
      </w:r>
      <w:r w:rsidRPr="005F3112">
        <w:rPr>
          <w:rFonts w:ascii="Verdana" w:hAnsi="Verdana"/>
          <w:spacing w:val="-2"/>
          <w:lang w:val="fr-CA"/>
        </w:rPr>
        <w:t xml:space="preserve"> régler</w:t>
      </w:r>
      <w:r w:rsidRPr="005F3112">
        <w:rPr>
          <w:rFonts w:ascii="Verdana" w:hAnsi="Verdana"/>
          <w:spacing w:val="-1"/>
          <w:lang w:val="fr-CA"/>
        </w:rPr>
        <w:t xml:space="preserve"> la </w:t>
      </w:r>
      <w:r w:rsidR="00DF2C4E" w:rsidRPr="005F3112">
        <w:rPr>
          <w:rFonts w:ascii="Verdana" w:hAnsi="Verdana"/>
          <w:spacing w:val="-1"/>
          <w:lang w:val="fr-CA"/>
        </w:rPr>
        <w:t xml:space="preserve">plainte </w:t>
      </w:r>
      <w:r w:rsidRPr="005F3112">
        <w:rPr>
          <w:rFonts w:ascii="Verdana" w:hAnsi="Verdana"/>
          <w:spacing w:val="-1"/>
          <w:lang w:val="fr-CA"/>
        </w:rPr>
        <w:t>par</w:t>
      </w:r>
      <w:r w:rsidRPr="005F3112">
        <w:rPr>
          <w:rFonts w:ascii="Verdana" w:hAnsi="Verdana"/>
          <w:lang w:val="fr-CA"/>
        </w:rPr>
        <w:t xml:space="preserve"> la </w:t>
      </w:r>
      <w:r w:rsidRPr="005F3112">
        <w:rPr>
          <w:rFonts w:ascii="Verdana" w:hAnsi="Verdana"/>
          <w:spacing w:val="-1"/>
          <w:lang w:val="fr-CA"/>
        </w:rPr>
        <w:t>médiation,</w:t>
      </w:r>
      <w:r w:rsidRPr="005F3112">
        <w:rPr>
          <w:rFonts w:ascii="Verdana" w:hAnsi="Verdana"/>
          <w:lang w:val="fr-CA"/>
        </w:rPr>
        <w:t xml:space="preserve"> le</w:t>
      </w:r>
      <w:r w:rsidRPr="005F3112">
        <w:rPr>
          <w:rFonts w:ascii="Verdana" w:hAnsi="Verdana"/>
          <w:spacing w:val="-1"/>
          <w:lang w:val="fr-CA"/>
        </w:rPr>
        <w:t xml:space="preserve"> membre</w:t>
      </w:r>
      <w:r w:rsidRPr="005F3112">
        <w:rPr>
          <w:rFonts w:ascii="Verdana" w:hAnsi="Verdana"/>
          <w:lang w:val="fr-CA"/>
        </w:rPr>
        <w:t xml:space="preserve"> du</w:t>
      </w:r>
      <w:r w:rsidRPr="005F3112">
        <w:rPr>
          <w:rFonts w:ascii="Verdana" w:hAnsi="Verdana"/>
          <w:spacing w:val="-1"/>
          <w:lang w:val="fr-CA"/>
        </w:rPr>
        <w:t xml:space="preserve"> Tribunal qui a mené la médiation</w:t>
      </w:r>
      <w:r w:rsidRPr="005F3112">
        <w:rPr>
          <w:rFonts w:ascii="Verdana" w:hAnsi="Verdana"/>
          <w:spacing w:val="-2"/>
          <w:lang w:val="fr-CA"/>
        </w:rPr>
        <w:t xml:space="preserve"> </w:t>
      </w:r>
      <w:r w:rsidRPr="005F3112">
        <w:rPr>
          <w:rFonts w:ascii="Verdana" w:hAnsi="Verdana"/>
          <w:spacing w:val="-1"/>
          <w:lang w:val="fr-CA"/>
        </w:rPr>
        <w:t>s’occuper</w:t>
      </w:r>
      <w:r w:rsidR="004A078C" w:rsidRPr="005F3112">
        <w:rPr>
          <w:rFonts w:ascii="Verdana" w:hAnsi="Verdana"/>
          <w:spacing w:val="-1"/>
          <w:lang w:val="fr-CA"/>
        </w:rPr>
        <w:t>a</w:t>
      </w:r>
      <w:r w:rsidRPr="005F3112">
        <w:rPr>
          <w:rFonts w:ascii="Verdana" w:hAnsi="Verdana"/>
          <w:spacing w:val="-1"/>
          <w:lang w:val="fr-CA"/>
        </w:rPr>
        <w:t xml:space="preserve"> de la gestion </w:t>
      </w:r>
      <w:r w:rsidR="00690612" w:rsidRPr="005F3112">
        <w:rPr>
          <w:rFonts w:ascii="Verdana" w:hAnsi="Verdana"/>
          <w:lang w:val="fr-CA"/>
        </w:rPr>
        <w:t>du cas</w:t>
      </w:r>
      <w:r w:rsidRPr="005F3112">
        <w:rPr>
          <w:rFonts w:ascii="Verdana" w:hAnsi="Verdana"/>
          <w:lang w:val="fr-CA"/>
        </w:rPr>
        <w:t xml:space="preserve">, </w:t>
      </w:r>
      <w:r w:rsidRPr="005F3112">
        <w:rPr>
          <w:rFonts w:ascii="Verdana" w:hAnsi="Verdana"/>
          <w:spacing w:val="-1"/>
          <w:lang w:val="fr-CA"/>
        </w:rPr>
        <w:t>de</w:t>
      </w:r>
      <w:r w:rsidR="00690612" w:rsidRPr="005F3112">
        <w:rPr>
          <w:rFonts w:ascii="Verdana" w:hAnsi="Verdana"/>
          <w:spacing w:val="-1"/>
          <w:lang w:val="fr-CA"/>
        </w:rPr>
        <w:t xml:space="preserve"> la tenue de</w:t>
      </w:r>
      <w:r w:rsidRPr="005F3112">
        <w:rPr>
          <w:rFonts w:ascii="Verdana" w:hAnsi="Verdana"/>
          <w:spacing w:val="-1"/>
          <w:lang w:val="fr-CA"/>
        </w:rPr>
        <w:t xml:space="preserve"> </w:t>
      </w:r>
      <w:r w:rsidRPr="005F3112">
        <w:rPr>
          <w:rFonts w:ascii="Verdana" w:hAnsi="Verdana"/>
          <w:lang w:val="fr-CA"/>
        </w:rPr>
        <w:t>l’audience et</w:t>
      </w:r>
      <w:r w:rsidRPr="005F3112">
        <w:rPr>
          <w:rFonts w:ascii="Verdana" w:hAnsi="Verdana"/>
          <w:spacing w:val="-1"/>
          <w:lang w:val="fr-CA"/>
        </w:rPr>
        <w:t xml:space="preserve"> </w:t>
      </w:r>
      <w:r w:rsidR="004A078C" w:rsidRPr="005F3112">
        <w:rPr>
          <w:rFonts w:ascii="Verdana" w:hAnsi="Verdana"/>
          <w:spacing w:val="-1"/>
          <w:lang w:val="fr-CA"/>
        </w:rPr>
        <w:t>de l’instruction</w:t>
      </w:r>
      <w:r w:rsidRPr="005F3112">
        <w:rPr>
          <w:rFonts w:ascii="Verdana" w:hAnsi="Verdana"/>
          <w:spacing w:val="-1"/>
          <w:lang w:val="fr-CA"/>
        </w:rPr>
        <w:t xml:space="preserve"> de la plainte.</w:t>
      </w:r>
      <w:r w:rsidRPr="005F3112">
        <w:rPr>
          <w:rFonts w:ascii="Verdana" w:hAnsi="Verdana"/>
          <w:lang w:val="fr-CA"/>
        </w:rPr>
        <w:t xml:space="preserve"> </w:t>
      </w:r>
      <w:r w:rsidRPr="005F3112">
        <w:rPr>
          <w:rFonts w:ascii="Verdana" w:hAnsi="Verdana"/>
          <w:spacing w:val="-1"/>
          <w:lang w:val="fr-CA"/>
        </w:rPr>
        <w:t>Aucune des parties</w:t>
      </w:r>
      <w:r w:rsidRPr="005F3112">
        <w:rPr>
          <w:rFonts w:ascii="Verdana" w:hAnsi="Verdana"/>
          <w:lang w:val="fr-CA"/>
        </w:rPr>
        <w:t xml:space="preserve"> ne peut</w:t>
      </w:r>
      <w:r w:rsidRPr="005F3112">
        <w:rPr>
          <w:rFonts w:ascii="Verdana" w:hAnsi="Verdana"/>
          <w:spacing w:val="-1"/>
          <w:lang w:val="fr-CA"/>
        </w:rPr>
        <w:t xml:space="preserve"> demander</w:t>
      </w:r>
      <w:r w:rsidRPr="005F3112">
        <w:rPr>
          <w:rFonts w:ascii="Verdana" w:hAnsi="Verdana"/>
          <w:lang w:val="fr-CA"/>
        </w:rPr>
        <w:t xml:space="preserve"> que</w:t>
      </w:r>
      <w:r w:rsidRPr="005F3112">
        <w:rPr>
          <w:rFonts w:ascii="Verdana" w:hAnsi="Verdana"/>
          <w:spacing w:val="-1"/>
          <w:lang w:val="fr-CA"/>
        </w:rPr>
        <w:t xml:space="preserve"> le membre du Tribunal</w:t>
      </w:r>
      <w:r w:rsidRPr="005F3112">
        <w:rPr>
          <w:rFonts w:ascii="Verdana" w:hAnsi="Verdana"/>
          <w:lang w:val="fr-CA"/>
        </w:rPr>
        <w:t xml:space="preserve"> </w:t>
      </w:r>
      <w:r w:rsidRPr="005F3112">
        <w:rPr>
          <w:rFonts w:ascii="Verdana" w:hAnsi="Verdana"/>
          <w:spacing w:val="-1"/>
          <w:lang w:val="fr-CA"/>
        </w:rPr>
        <w:t>se récuse en se fondant sur quoi que ce soit qui s’est produit pendant la médiation.</w:t>
      </w:r>
    </w:p>
    <w:p w14:paraId="360932BE" w14:textId="45D977D5" w:rsidR="008E5ADF" w:rsidRPr="005F3112" w:rsidRDefault="00AE1443" w:rsidP="00DC0DBE">
      <w:pPr>
        <w:pStyle w:val="BodyText"/>
        <w:keepLines/>
        <w:numPr>
          <w:ilvl w:val="0"/>
          <w:numId w:val="2"/>
        </w:numPr>
        <w:spacing w:before="240" w:after="200" w:line="276" w:lineRule="auto"/>
        <w:ind w:left="540" w:hanging="540"/>
        <w:jc w:val="both"/>
        <w:rPr>
          <w:rFonts w:ascii="Verdana" w:hAnsi="Verdana"/>
          <w:lang w:val="fr-CA"/>
        </w:rPr>
      </w:pPr>
      <w:r w:rsidRPr="005F3112">
        <w:rPr>
          <w:rFonts w:ascii="Verdana" w:hAnsi="Verdana"/>
          <w:spacing w:val="3"/>
          <w:lang w:val="fr-CA"/>
        </w:rPr>
        <w:t>Le</w:t>
      </w:r>
      <w:r w:rsidRPr="005F3112">
        <w:rPr>
          <w:rFonts w:ascii="Verdana" w:hAnsi="Verdana"/>
          <w:spacing w:val="-1"/>
          <w:lang w:val="fr-CA"/>
        </w:rPr>
        <w:t xml:space="preserve"> membre du Tribunal qui mène</w:t>
      </w:r>
      <w:r w:rsidRPr="005F3112">
        <w:rPr>
          <w:rFonts w:ascii="Verdana" w:hAnsi="Verdana"/>
          <w:lang w:val="fr-CA"/>
        </w:rPr>
        <w:t xml:space="preserve"> la</w:t>
      </w:r>
      <w:r w:rsidRPr="005F3112">
        <w:rPr>
          <w:rFonts w:ascii="Verdana" w:hAnsi="Verdana"/>
          <w:spacing w:val="-1"/>
          <w:lang w:val="fr-CA"/>
        </w:rPr>
        <w:t xml:space="preserve"> médiation ou l’</w:t>
      </w:r>
      <w:r w:rsidR="00601904" w:rsidRPr="005F3112">
        <w:rPr>
          <w:rFonts w:ascii="Verdana" w:hAnsi="Verdana"/>
          <w:spacing w:val="-1"/>
          <w:lang w:val="fr-CA"/>
        </w:rPr>
        <w:t>instruction</w:t>
      </w:r>
      <w:r w:rsidRPr="005F3112">
        <w:rPr>
          <w:rFonts w:ascii="Verdana" w:hAnsi="Verdana"/>
          <w:spacing w:val="-1"/>
          <w:lang w:val="fr-CA"/>
        </w:rPr>
        <w:t xml:space="preserve"> peut rencontrer séparément</w:t>
      </w:r>
      <w:r w:rsidRPr="005F3112">
        <w:rPr>
          <w:rFonts w:ascii="Verdana" w:hAnsi="Verdana"/>
          <w:lang w:val="fr-CA"/>
        </w:rPr>
        <w:t xml:space="preserve"> les</w:t>
      </w:r>
      <w:r w:rsidRPr="005F3112">
        <w:rPr>
          <w:rFonts w:ascii="Verdana" w:hAnsi="Verdana"/>
          <w:spacing w:val="-1"/>
          <w:lang w:val="fr-CA"/>
        </w:rPr>
        <w:t xml:space="preserve"> parties pendant</w:t>
      </w:r>
      <w:r w:rsidRPr="005F3112">
        <w:rPr>
          <w:rFonts w:ascii="Verdana" w:hAnsi="Verdana"/>
          <w:lang w:val="fr-CA"/>
        </w:rPr>
        <w:t xml:space="preserve"> la</w:t>
      </w:r>
      <w:r w:rsidRPr="005F3112">
        <w:rPr>
          <w:rFonts w:ascii="Verdana" w:hAnsi="Verdana"/>
          <w:spacing w:val="-1"/>
          <w:lang w:val="fr-CA"/>
        </w:rPr>
        <w:t xml:space="preserve"> partie du processus portant sur</w:t>
      </w:r>
      <w:r w:rsidRPr="005F3112">
        <w:rPr>
          <w:rFonts w:ascii="Verdana" w:hAnsi="Verdana"/>
          <w:lang w:val="fr-CA"/>
        </w:rPr>
        <w:t xml:space="preserve"> la médiation</w:t>
      </w:r>
      <w:r w:rsidRPr="005F3112">
        <w:rPr>
          <w:rFonts w:ascii="Verdana" w:hAnsi="Verdana"/>
          <w:spacing w:val="-1"/>
          <w:lang w:val="fr-CA"/>
        </w:rPr>
        <w:t>.</w:t>
      </w:r>
    </w:p>
    <w:p w14:paraId="37CF0808" w14:textId="788139F3" w:rsidR="00672E02" w:rsidRPr="005F3112" w:rsidRDefault="00AE1443" w:rsidP="00DC0DBE">
      <w:pPr>
        <w:pStyle w:val="BodyText"/>
        <w:keepLines/>
        <w:numPr>
          <w:ilvl w:val="0"/>
          <w:numId w:val="2"/>
        </w:numPr>
        <w:spacing w:before="240" w:after="200" w:line="276" w:lineRule="auto"/>
        <w:ind w:left="540" w:hanging="540"/>
        <w:jc w:val="both"/>
        <w:rPr>
          <w:rFonts w:ascii="Verdana" w:hAnsi="Verdana"/>
          <w:lang w:val="fr-CA"/>
        </w:rPr>
      </w:pPr>
      <w:r w:rsidRPr="005F3112">
        <w:rPr>
          <w:rFonts w:ascii="Verdana" w:hAnsi="Verdana"/>
          <w:lang w:val="fr-CA"/>
        </w:rPr>
        <w:t>Si les</w:t>
      </w:r>
      <w:r w:rsidRPr="005F3112">
        <w:rPr>
          <w:rFonts w:ascii="Verdana" w:hAnsi="Verdana"/>
          <w:spacing w:val="-1"/>
          <w:lang w:val="fr-CA"/>
        </w:rPr>
        <w:t xml:space="preserve"> parties</w:t>
      </w:r>
      <w:r w:rsidRPr="005F3112">
        <w:rPr>
          <w:rFonts w:ascii="Verdana" w:hAnsi="Verdana"/>
          <w:lang w:val="fr-CA"/>
        </w:rPr>
        <w:t xml:space="preserve"> ne</w:t>
      </w:r>
      <w:r w:rsidRPr="005F3112">
        <w:rPr>
          <w:rFonts w:ascii="Verdana" w:hAnsi="Verdana"/>
          <w:spacing w:val="-1"/>
          <w:lang w:val="fr-CA"/>
        </w:rPr>
        <w:t xml:space="preserve"> parviennent pas à</w:t>
      </w:r>
      <w:r w:rsidRPr="005F3112">
        <w:rPr>
          <w:rFonts w:ascii="Verdana" w:hAnsi="Verdana"/>
          <w:lang w:val="fr-CA"/>
        </w:rPr>
        <w:t xml:space="preserve"> s’entendre</w:t>
      </w:r>
      <w:r w:rsidRPr="005F3112">
        <w:rPr>
          <w:rFonts w:ascii="Verdana" w:hAnsi="Verdana"/>
          <w:spacing w:val="-1"/>
          <w:lang w:val="fr-CA"/>
        </w:rPr>
        <w:t xml:space="preserve"> </w:t>
      </w:r>
      <w:r w:rsidRPr="005F3112">
        <w:rPr>
          <w:rFonts w:ascii="Verdana" w:hAnsi="Verdana"/>
          <w:lang w:val="fr-CA"/>
        </w:rPr>
        <w:t>ou si le membre du</w:t>
      </w:r>
      <w:r w:rsidRPr="005F3112">
        <w:rPr>
          <w:rFonts w:ascii="Verdana" w:hAnsi="Verdana"/>
          <w:spacing w:val="-1"/>
          <w:lang w:val="fr-CA"/>
        </w:rPr>
        <w:t xml:space="preserve"> Tribunal détermine que</w:t>
      </w:r>
      <w:r w:rsidRPr="005F3112">
        <w:rPr>
          <w:rFonts w:ascii="Verdana" w:hAnsi="Verdana"/>
          <w:lang w:val="fr-CA"/>
        </w:rPr>
        <w:t xml:space="preserve"> la</w:t>
      </w:r>
      <w:r w:rsidRPr="005F3112">
        <w:rPr>
          <w:rFonts w:ascii="Verdana" w:hAnsi="Verdana"/>
          <w:spacing w:val="-1"/>
          <w:lang w:val="fr-CA"/>
        </w:rPr>
        <w:t xml:space="preserve"> médiation</w:t>
      </w:r>
      <w:r w:rsidRPr="005F3112">
        <w:rPr>
          <w:rFonts w:ascii="Verdana" w:hAnsi="Verdana"/>
          <w:lang w:val="fr-CA"/>
        </w:rPr>
        <w:t xml:space="preserve"> n</w:t>
      </w:r>
      <w:r w:rsidR="00B053DA" w:rsidRPr="005F3112">
        <w:rPr>
          <w:rFonts w:ascii="Verdana" w:hAnsi="Verdana"/>
          <w:spacing w:val="-2"/>
          <w:lang w:val="fr-CA"/>
        </w:rPr>
        <w:t>’aboutira</w:t>
      </w:r>
      <w:r w:rsidRPr="005F3112">
        <w:rPr>
          <w:rFonts w:ascii="Verdana" w:hAnsi="Verdana"/>
          <w:lang w:val="fr-CA"/>
        </w:rPr>
        <w:t xml:space="preserve"> pas</w:t>
      </w:r>
      <w:r w:rsidRPr="005F3112">
        <w:rPr>
          <w:rFonts w:ascii="Verdana" w:hAnsi="Verdana"/>
          <w:spacing w:val="-1"/>
          <w:lang w:val="fr-CA"/>
        </w:rPr>
        <w:t>,</w:t>
      </w:r>
      <w:r w:rsidRPr="005F3112">
        <w:rPr>
          <w:rFonts w:ascii="Verdana" w:hAnsi="Verdana"/>
          <w:lang w:val="fr-CA"/>
        </w:rPr>
        <w:t xml:space="preserve"> la</w:t>
      </w:r>
      <w:r w:rsidRPr="005F3112">
        <w:rPr>
          <w:rFonts w:ascii="Verdana" w:hAnsi="Verdana"/>
          <w:spacing w:val="-1"/>
          <w:lang w:val="fr-CA"/>
        </w:rPr>
        <w:t xml:space="preserve"> plainte</w:t>
      </w:r>
      <w:r w:rsidRPr="005F3112">
        <w:rPr>
          <w:rFonts w:ascii="Verdana" w:hAnsi="Verdana"/>
          <w:spacing w:val="-2"/>
          <w:lang w:val="fr-CA"/>
        </w:rPr>
        <w:t xml:space="preserve"> sera</w:t>
      </w:r>
      <w:r w:rsidRPr="005F3112">
        <w:rPr>
          <w:rFonts w:ascii="Verdana" w:hAnsi="Verdana"/>
          <w:spacing w:val="-1"/>
          <w:lang w:val="fr-CA"/>
        </w:rPr>
        <w:t xml:space="preserve"> entendue. </w:t>
      </w:r>
      <w:r w:rsidR="00066706" w:rsidRPr="005F3112">
        <w:rPr>
          <w:rFonts w:ascii="Verdana" w:hAnsi="Verdana"/>
          <w:spacing w:val="-1"/>
          <w:lang w:val="fr-CA"/>
        </w:rPr>
        <w:t>Si d’autres efforts de médiation sont déployés après le début de l’audience</w:t>
      </w:r>
      <w:r w:rsidRPr="005F3112">
        <w:rPr>
          <w:rFonts w:ascii="Verdana" w:hAnsi="Verdana"/>
          <w:spacing w:val="-1"/>
          <w:lang w:val="fr-CA"/>
        </w:rPr>
        <w:t xml:space="preserve">, </w:t>
      </w:r>
      <w:r w:rsidR="00066706" w:rsidRPr="005F3112">
        <w:rPr>
          <w:rFonts w:ascii="Verdana" w:hAnsi="Verdana"/>
          <w:spacing w:val="-1"/>
          <w:lang w:val="fr-CA"/>
        </w:rPr>
        <w:t xml:space="preserve">la présente </w:t>
      </w:r>
      <w:r w:rsidRPr="005F3112">
        <w:rPr>
          <w:rFonts w:ascii="Verdana" w:hAnsi="Verdana"/>
          <w:spacing w:val="-1"/>
          <w:lang w:val="fr-CA"/>
        </w:rPr>
        <w:t>entente s’appliquera également</w:t>
      </w:r>
      <w:r w:rsidRPr="005F3112">
        <w:rPr>
          <w:rFonts w:ascii="Verdana" w:hAnsi="Verdana"/>
          <w:lang w:val="fr-CA"/>
        </w:rPr>
        <w:t xml:space="preserve"> à</w:t>
      </w:r>
      <w:r w:rsidRPr="005F3112">
        <w:rPr>
          <w:rFonts w:ascii="Verdana" w:hAnsi="Verdana"/>
          <w:spacing w:val="-1"/>
          <w:lang w:val="fr-CA"/>
        </w:rPr>
        <w:t xml:space="preserve"> ces discussions.</w:t>
      </w:r>
      <w:r w:rsidRPr="005F3112">
        <w:rPr>
          <w:rFonts w:ascii="Verdana" w:hAnsi="Verdana"/>
          <w:spacing w:val="-2"/>
          <w:lang w:val="fr-CA"/>
        </w:rPr>
        <w:t xml:space="preserve"> </w:t>
      </w:r>
    </w:p>
    <w:p w14:paraId="1C73FB1E" w14:textId="73FC25A3" w:rsidR="00672E02" w:rsidRPr="005F3112" w:rsidRDefault="00AE1443" w:rsidP="00DC0DBE">
      <w:pPr>
        <w:pStyle w:val="BodyText"/>
        <w:keepLines/>
        <w:numPr>
          <w:ilvl w:val="0"/>
          <w:numId w:val="2"/>
        </w:numPr>
        <w:spacing w:before="240" w:after="200" w:line="276" w:lineRule="auto"/>
        <w:ind w:left="540" w:hanging="540"/>
        <w:jc w:val="both"/>
        <w:rPr>
          <w:rFonts w:ascii="Verdana" w:hAnsi="Verdana"/>
          <w:lang w:val="fr-CA"/>
        </w:rPr>
      </w:pPr>
      <w:r w:rsidRPr="005F3112">
        <w:rPr>
          <w:rFonts w:ascii="Verdana" w:hAnsi="Verdana"/>
          <w:spacing w:val="-1"/>
          <w:lang w:val="fr-CA"/>
        </w:rPr>
        <w:t>Conformément</w:t>
      </w:r>
      <w:r w:rsidRPr="005F3112">
        <w:rPr>
          <w:rFonts w:ascii="Verdana" w:hAnsi="Verdana"/>
          <w:lang w:val="fr-CA"/>
        </w:rPr>
        <w:t xml:space="preserve"> au</w:t>
      </w:r>
      <w:r w:rsidRPr="005F3112">
        <w:rPr>
          <w:rFonts w:ascii="Verdana" w:hAnsi="Verdana"/>
          <w:spacing w:val="-1"/>
          <w:lang w:val="fr-CA"/>
        </w:rPr>
        <w:t xml:space="preserve"> paragraphe 48(1) de la </w:t>
      </w:r>
      <w:r w:rsidRPr="005F3112">
        <w:rPr>
          <w:rFonts w:ascii="Verdana" w:hAnsi="Verdana"/>
          <w:i/>
          <w:iCs/>
          <w:lang w:val="fr-CA"/>
        </w:rPr>
        <w:t xml:space="preserve">Loi </w:t>
      </w:r>
      <w:r w:rsidRPr="005F3112">
        <w:rPr>
          <w:rFonts w:ascii="Verdana" w:hAnsi="Verdana"/>
          <w:i/>
          <w:iCs/>
          <w:spacing w:val="-1"/>
          <w:lang w:val="fr-CA"/>
        </w:rPr>
        <w:t>canadienne</w:t>
      </w:r>
      <w:r w:rsidRPr="005F3112">
        <w:rPr>
          <w:rFonts w:ascii="Verdana" w:hAnsi="Verdana"/>
          <w:i/>
          <w:iCs/>
          <w:lang w:val="fr-CA"/>
        </w:rPr>
        <w:t xml:space="preserve"> sur les</w:t>
      </w:r>
      <w:r w:rsidRPr="005F3112">
        <w:rPr>
          <w:rFonts w:ascii="Verdana" w:hAnsi="Verdana"/>
          <w:i/>
          <w:iCs/>
          <w:spacing w:val="-1"/>
          <w:lang w:val="fr-CA"/>
        </w:rPr>
        <w:t xml:space="preserve"> droits</w:t>
      </w:r>
      <w:r w:rsidRPr="005F3112">
        <w:rPr>
          <w:rFonts w:ascii="Verdana" w:hAnsi="Verdana"/>
          <w:i/>
          <w:iCs/>
          <w:lang w:val="fr-CA"/>
        </w:rPr>
        <w:t xml:space="preserve"> de la </w:t>
      </w:r>
      <w:r w:rsidRPr="005F3112">
        <w:rPr>
          <w:rFonts w:ascii="Verdana" w:hAnsi="Verdana"/>
          <w:i/>
          <w:iCs/>
          <w:spacing w:val="-1"/>
          <w:lang w:val="fr-CA"/>
        </w:rPr>
        <w:t>personne</w:t>
      </w:r>
      <w:r w:rsidRPr="005F3112">
        <w:rPr>
          <w:rFonts w:ascii="Verdana" w:hAnsi="Verdana"/>
          <w:lang w:val="fr-CA"/>
        </w:rPr>
        <w:t>,</w:t>
      </w:r>
      <w:r w:rsidRPr="005F3112">
        <w:rPr>
          <w:rFonts w:ascii="Verdana" w:hAnsi="Verdana"/>
          <w:spacing w:val="-2"/>
          <w:lang w:val="fr-CA"/>
        </w:rPr>
        <w:t xml:space="preserve"> si</w:t>
      </w:r>
      <w:r w:rsidRPr="005F3112">
        <w:rPr>
          <w:rFonts w:ascii="Verdana" w:hAnsi="Verdana"/>
          <w:lang w:val="fr-CA"/>
        </w:rPr>
        <w:t xml:space="preserve"> </w:t>
      </w:r>
      <w:r w:rsidR="00066706" w:rsidRPr="005F3112">
        <w:rPr>
          <w:rFonts w:ascii="Verdana" w:hAnsi="Verdana"/>
          <w:lang w:val="fr-CA"/>
        </w:rPr>
        <w:t>les parties conviennent d’</w:t>
      </w:r>
      <w:r w:rsidRPr="005F3112">
        <w:rPr>
          <w:rFonts w:ascii="Verdana" w:hAnsi="Verdana"/>
          <w:lang w:val="fr-CA"/>
        </w:rPr>
        <w:t>un</w:t>
      </w:r>
      <w:r w:rsidR="00235607" w:rsidRPr="005F3112">
        <w:rPr>
          <w:rFonts w:ascii="Verdana" w:hAnsi="Verdana"/>
          <w:lang w:val="fr-CA"/>
        </w:rPr>
        <w:t>e entente de</w:t>
      </w:r>
      <w:r w:rsidRPr="005F3112">
        <w:rPr>
          <w:rFonts w:ascii="Verdana" w:hAnsi="Verdana"/>
          <w:spacing w:val="-1"/>
          <w:lang w:val="fr-CA"/>
        </w:rPr>
        <w:t xml:space="preserve"> règlement avant</w:t>
      </w:r>
      <w:r w:rsidRPr="005F3112">
        <w:rPr>
          <w:rFonts w:ascii="Verdana" w:hAnsi="Verdana"/>
          <w:lang w:val="fr-CA"/>
        </w:rPr>
        <w:t xml:space="preserve"> le</w:t>
      </w:r>
      <w:r w:rsidRPr="005F3112">
        <w:rPr>
          <w:rFonts w:ascii="Verdana" w:hAnsi="Verdana"/>
          <w:spacing w:val="-1"/>
          <w:lang w:val="fr-CA"/>
        </w:rPr>
        <w:t xml:space="preserve"> début d</w:t>
      </w:r>
      <w:r w:rsidR="00066706" w:rsidRPr="005F3112">
        <w:rPr>
          <w:rFonts w:ascii="Verdana" w:hAnsi="Verdana"/>
          <w:spacing w:val="-1"/>
          <w:lang w:val="fr-CA"/>
        </w:rPr>
        <w:t>e l</w:t>
      </w:r>
      <w:r w:rsidRPr="005F3112">
        <w:rPr>
          <w:rFonts w:ascii="Verdana" w:hAnsi="Verdana"/>
          <w:spacing w:val="-1"/>
          <w:lang w:val="fr-CA"/>
        </w:rPr>
        <w:t xml:space="preserve">’audience </w:t>
      </w:r>
      <w:r w:rsidR="00066706" w:rsidRPr="005F3112">
        <w:rPr>
          <w:rFonts w:ascii="Verdana" w:hAnsi="Verdana"/>
          <w:spacing w:val="-1"/>
          <w:lang w:val="fr-CA"/>
        </w:rPr>
        <w:t>du</w:t>
      </w:r>
      <w:r w:rsidRPr="005F3112">
        <w:rPr>
          <w:rFonts w:ascii="Verdana" w:hAnsi="Verdana"/>
          <w:spacing w:val="-1"/>
          <w:lang w:val="fr-CA"/>
        </w:rPr>
        <w:t xml:space="preserve"> </w:t>
      </w:r>
      <w:r w:rsidR="00066706" w:rsidRPr="005F3112">
        <w:rPr>
          <w:rFonts w:ascii="Verdana" w:hAnsi="Verdana"/>
          <w:spacing w:val="-1"/>
          <w:lang w:val="fr-CA"/>
        </w:rPr>
        <w:t>Tribunal</w:t>
      </w:r>
      <w:r w:rsidRPr="005F3112">
        <w:rPr>
          <w:rFonts w:ascii="Verdana" w:hAnsi="Verdana"/>
          <w:spacing w:val="-1"/>
          <w:lang w:val="fr-CA"/>
        </w:rPr>
        <w:t>,</w:t>
      </w:r>
      <w:r w:rsidRPr="005F3112">
        <w:rPr>
          <w:rFonts w:ascii="Verdana" w:hAnsi="Verdana"/>
          <w:lang w:val="fr-CA"/>
        </w:rPr>
        <w:t xml:space="preserve"> </w:t>
      </w:r>
      <w:r w:rsidR="00066706" w:rsidRPr="005F3112">
        <w:rPr>
          <w:rFonts w:ascii="Verdana" w:hAnsi="Verdana"/>
          <w:lang w:val="fr-CA"/>
        </w:rPr>
        <w:t>elles</w:t>
      </w:r>
      <w:r w:rsidRPr="005F3112">
        <w:rPr>
          <w:rFonts w:ascii="Verdana" w:hAnsi="Verdana"/>
          <w:spacing w:val="-1"/>
          <w:lang w:val="fr-CA"/>
        </w:rPr>
        <w:t xml:space="preserve"> doivent </w:t>
      </w:r>
      <w:r w:rsidR="00066706" w:rsidRPr="005F3112">
        <w:rPr>
          <w:rFonts w:ascii="Verdana" w:hAnsi="Verdana"/>
          <w:spacing w:val="-1"/>
          <w:lang w:val="fr-CA"/>
        </w:rPr>
        <w:t xml:space="preserve">en </w:t>
      </w:r>
      <w:r w:rsidR="00066706" w:rsidRPr="005F3112">
        <w:rPr>
          <w:rFonts w:ascii="Verdana" w:hAnsi="Verdana"/>
          <w:lang w:val="fr-CA"/>
        </w:rPr>
        <w:t>présenter les conditions</w:t>
      </w:r>
      <w:r w:rsidRPr="005F3112">
        <w:rPr>
          <w:rFonts w:ascii="Verdana" w:hAnsi="Verdana"/>
          <w:lang w:val="fr-CA"/>
        </w:rPr>
        <w:t xml:space="preserve"> à</w:t>
      </w:r>
      <w:r w:rsidRPr="005F3112">
        <w:rPr>
          <w:rFonts w:ascii="Verdana" w:hAnsi="Verdana"/>
          <w:spacing w:val="-1"/>
          <w:lang w:val="fr-CA"/>
        </w:rPr>
        <w:t xml:space="preserve"> </w:t>
      </w:r>
      <w:r w:rsidR="00066706" w:rsidRPr="005F3112">
        <w:rPr>
          <w:rFonts w:ascii="Verdana" w:hAnsi="Verdana"/>
          <w:spacing w:val="-1"/>
          <w:lang w:val="fr-CA"/>
        </w:rPr>
        <w:t xml:space="preserve">l’approbation de </w:t>
      </w:r>
      <w:r w:rsidRPr="005F3112">
        <w:rPr>
          <w:rFonts w:ascii="Verdana" w:hAnsi="Verdana"/>
          <w:spacing w:val="-1"/>
          <w:lang w:val="fr-CA"/>
        </w:rPr>
        <w:t>la Commission.</w:t>
      </w:r>
    </w:p>
    <w:p w14:paraId="28756A11" w14:textId="78559C0C" w:rsidR="00672E02" w:rsidRPr="005F3112" w:rsidRDefault="00AE1443" w:rsidP="00DC0DBE">
      <w:pPr>
        <w:pStyle w:val="BodyText"/>
        <w:keepLines/>
        <w:numPr>
          <w:ilvl w:val="0"/>
          <w:numId w:val="2"/>
        </w:numPr>
        <w:spacing w:before="240" w:after="200" w:line="276" w:lineRule="auto"/>
        <w:ind w:left="540" w:hanging="540"/>
        <w:jc w:val="both"/>
        <w:rPr>
          <w:rFonts w:ascii="Verdana" w:hAnsi="Verdana"/>
          <w:lang w:val="fr-CA"/>
        </w:rPr>
      </w:pPr>
      <w:r w:rsidRPr="005F3112">
        <w:rPr>
          <w:rFonts w:ascii="Verdana" w:hAnsi="Verdana"/>
          <w:lang w:val="fr-CA"/>
        </w:rPr>
        <w:t>Si la</w:t>
      </w:r>
      <w:r w:rsidRPr="005F3112">
        <w:rPr>
          <w:rFonts w:ascii="Verdana" w:hAnsi="Verdana"/>
          <w:spacing w:val="-1"/>
          <w:lang w:val="fr-CA"/>
        </w:rPr>
        <w:t xml:space="preserve"> plainte</w:t>
      </w:r>
      <w:r w:rsidRPr="005F3112">
        <w:rPr>
          <w:rFonts w:ascii="Verdana" w:hAnsi="Verdana"/>
          <w:lang w:val="fr-CA"/>
        </w:rPr>
        <w:t xml:space="preserve"> </w:t>
      </w:r>
      <w:r w:rsidR="00F83A47" w:rsidRPr="005F3112">
        <w:rPr>
          <w:rFonts w:ascii="Verdana" w:hAnsi="Verdana"/>
          <w:lang w:val="fr-CA"/>
        </w:rPr>
        <w:t>est instruite</w:t>
      </w:r>
      <w:r w:rsidRPr="005F3112">
        <w:rPr>
          <w:rFonts w:ascii="Verdana" w:hAnsi="Verdana"/>
          <w:spacing w:val="-1"/>
          <w:lang w:val="fr-CA"/>
        </w:rPr>
        <w:t xml:space="preserve">, le médiateur ou </w:t>
      </w:r>
      <w:r w:rsidR="00F83A47" w:rsidRPr="005F3112">
        <w:rPr>
          <w:rFonts w:ascii="Verdana" w:hAnsi="Verdana"/>
          <w:spacing w:val="-1"/>
          <w:lang w:val="fr-CA"/>
        </w:rPr>
        <w:t>le décideur</w:t>
      </w:r>
      <w:r w:rsidR="00F83A47" w:rsidRPr="005F3112">
        <w:rPr>
          <w:rFonts w:ascii="Verdana" w:hAnsi="Verdana"/>
          <w:lang w:val="fr-CA"/>
        </w:rPr>
        <w:t xml:space="preserve"> </w:t>
      </w:r>
      <w:r w:rsidRPr="005F3112">
        <w:rPr>
          <w:rFonts w:ascii="Verdana" w:hAnsi="Verdana"/>
          <w:lang w:val="fr-CA"/>
        </w:rPr>
        <w:t>ne</w:t>
      </w:r>
      <w:r w:rsidRPr="005F3112">
        <w:rPr>
          <w:rFonts w:ascii="Verdana" w:hAnsi="Verdana"/>
          <w:spacing w:val="-1"/>
          <w:lang w:val="fr-CA"/>
        </w:rPr>
        <w:t xml:space="preserve"> tiendra</w:t>
      </w:r>
      <w:r w:rsidRPr="005F3112">
        <w:rPr>
          <w:rFonts w:ascii="Verdana" w:hAnsi="Verdana"/>
          <w:lang w:val="fr-CA"/>
        </w:rPr>
        <w:t xml:space="preserve"> pas</w:t>
      </w:r>
      <w:r w:rsidRPr="005F3112">
        <w:rPr>
          <w:rFonts w:ascii="Verdana" w:hAnsi="Verdana"/>
          <w:spacing w:val="-1"/>
          <w:lang w:val="fr-CA"/>
        </w:rPr>
        <w:t xml:space="preserve"> compte des déclarations faites</w:t>
      </w:r>
      <w:r w:rsidRPr="005F3112">
        <w:rPr>
          <w:rFonts w:ascii="Verdana" w:hAnsi="Verdana"/>
          <w:lang w:val="fr-CA"/>
        </w:rPr>
        <w:t xml:space="preserve"> ou des </w:t>
      </w:r>
      <w:r w:rsidRPr="005F3112">
        <w:rPr>
          <w:rFonts w:ascii="Verdana" w:hAnsi="Verdana"/>
          <w:spacing w:val="-1"/>
          <w:lang w:val="fr-CA"/>
        </w:rPr>
        <w:t>documents fournis au cours</w:t>
      </w:r>
      <w:r w:rsidRPr="005F3112">
        <w:rPr>
          <w:rFonts w:ascii="Verdana" w:hAnsi="Verdana"/>
          <w:lang w:val="fr-CA"/>
        </w:rPr>
        <w:t xml:space="preserve"> de</w:t>
      </w:r>
      <w:r w:rsidR="0036216F" w:rsidRPr="005F3112">
        <w:rPr>
          <w:rFonts w:ascii="Verdana" w:hAnsi="Verdana"/>
          <w:lang w:val="fr-CA"/>
        </w:rPr>
        <w:t xml:space="preserve"> </w:t>
      </w:r>
      <w:r w:rsidRPr="005F3112">
        <w:rPr>
          <w:rFonts w:ascii="Verdana" w:hAnsi="Verdana"/>
          <w:lang w:val="fr-CA"/>
        </w:rPr>
        <w:t>la</w:t>
      </w:r>
      <w:r w:rsidRPr="005F3112">
        <w:rPr>
          <w:rFonts w:ascii="Verdana" w:hAnsi="Verdana"/>
          <w:spacing w:val="-1"/>
          <w:lang w:val="fr-CA"/>
        </w:rPr>
        <w:t xml:space="preserve"> médiation, à moins qu’ils ne</w:t>
      </w:r>
      <w:r w:rsidRPr="005F3112">
        <w:rPr>
          <w:rFonts w:ascii="Verdana" w:hAnsi="Verdana"/>
          <w:spacing w:val="-2"/>
          <w:lang w:val="fr-CA"/>
        </w:rPr>
        <w:t xml:space="preserve"> </w:t>
      </w:r>
      <w:r w:rsidR="00F83A47" w:rsidRPr="005F3112">
        <w:rPr>
          <w:rFonts w:ascii="Verdana" w:hAnsi="Verdana"/>
          <w:spacing w:val="-2"/>
          <w:lang w:val="fr-CA"/>
        </w:rPr>
        <w:t>fassent</w:t>
      </w:r>
      <w:r w:rsidR="00F83A47" w:rsidRPr="005F3112">
        <w:rPr>
          <w:rFonts w:ascii="Verdana" w:hAnsi="Verdana"/>
          <w:spacing w:val="-1"/>
          <w:lang w:val="fr-CA"/>
        </w:rPr>
        <w:t xml:space="preserve"> </w:t>
      </w:r>
      <w:r w:rsidRPr="005F3112">
        <w:rPr>
          <w:rFonts w:ascii="Verdana" w:hAnsi="Verdana"/>
          <w:spacing w:val="-1"/>
          <w:lang w:val="fr-CA"/>
        </w:rPr>
        <w:t>également partie de</w:t>
      </w:r>
      <w:r w:rsidRPr="005F3112">
        <w:rPr>
          <w:rFonts w:ascii="Verdana" w:hAnsi="Verdana"/>
          <w:lang w:val="fr-CA"/>
        </w:rPr>
        <w:t xml:space="preserve"> la</w:t>
      </w:r>
      <w:r w:rsidRPr="005F3112">
        <w:rPr>
          <w:rFonts w:ascii="Verdana" w:hAnsi="Verdana"/>
          <w:spacing w:val="-1"/>
          <w:lang w:val="fr-CA"/>
        </w:rPr>
        <w:t xml:space="preserve"> preuve </w:t>
      </w:r>
      <w:r w:rsidR="00C93403" w:rsidRPr="005F3112">
        <w:rPr>
          <w:rFonts w:ascii="Verdana" w:hAnsi="Verdana"/>
          <w:spacing w:val="-1"/>
          <w:lang w:val="fr-CA"/>
        </w:rPr>
        <w:t>présentée à l’audience</w:t>
      </w:r>
      <w:r w:rsidRPr="005F3112">
        <w:rPr>
          <w:rFonts w:ascii="Verdana" w:hAnsi="Verdana"/>
          <w:spacing w:val="-1"/>
          <w:lang w:val="fr-CA"/>
        </w:rPr>
        <w:t>.</w:t>
      </w:r>
      <w:r w:rsidR="0036216F" w:rsidRPr="005F3112">
        <w:rPr>
          <w:rFonts w:ascii="Verdana" w:hAnsi="Verdana"/>
          <w:lang w:val="fr-CA"/>
        </w:rPr>
        <w:t xml:space="preserve"> </w:t>
      </w:r>
      <w:r w:rsidRPr="005F3112">
        <w:rPr>
          <w:rFonts w:ascii="Verdana" w:hAnsi="Verdana"/>
          <w:spacing w:val="-1"/>
          <w:lang w:val="fr-CA"/>
        </w:rPr>
        <w:t>La décision</w:t>
      </w:r>
      <w:r w:rsidRPr="005F3112">
        <w:rPr>
          <w:rFonts w:ascii="Verdana" w:hAnsi="Verdana"/>
          <w:spacing w:val="-2"/>
          <w:lang w:val="fr-CA"/>
        </w:rPr>
        <w:t xml:space="preserve"> </w:t>
      </w:r>
      <w:r w:rsidRPr="005F3112">
        <w:rPr>
          <w:rFonts w:ascii="Verdana" w:hAnsi="Verdana"/>
          <w:lang w:val="fr-CA"/>
        </w:rPr>
        <w:t>sera</w:t>
      </w:r>
      <w:r w:rsidRPr="005F3112">
        <w:rPr>
          <w:rFonts w:ascii="Verdana" w:hAnsi="Verdana"/>
          <w:spacing w:val="-1"/>
          <w:lang w:val="fr-CA"/>
        </w:rPr>
        <w:t xml:space="preserve"> entièrement</w:t>
      </w:r>
      <w:r w:rsidRPr="005F3112">
        <w:rPr>
          <w:rFonts w:ascii="Verdana" w:hAnsi="Verdana"/>
          <w:lang w:val="fr-CA"/>
        </w:rPr>
        <w:t xml:space="preserve"> fondée sur</w:t>
      </w:r>
      <w:r w:rsidRPr="005F3112">
        <w:rPr>
          <w:rFonts w:ascii="Verdana" w:hAnsi="Verdana"/>
          <w:spacing w:val="-1"/>
          <w:lang w:val="fr-CA"/>
        </w:rPr>
        <w:t xml:space="preserve"> la preuve,</w:t>
      </w:r>
      <w:r w:rsidRPr="005F3112">
        <w:rPr>
          <w:rFonts w:ascii="Verdana" w:hAnsi="Verdana"/>
          <w:lang w:val="fr-CA"/>
        </w:rPr>
        <w:t xml:space="preserve"> les </w:t>
      </w:r>
      <w:r w:rsidRPr="005F3112">
        <w:rPr>
          <w:rFonts w:ascii="Verdana" w:hAnsi="Verdana"/>
          <w:spacing w:val="-1"/>
          <w:lang w:val="fr-CA"/>
        </w:rPr>
        <w:t>observations et la jurisprudence présentées au cours de l’audience.</w:t>
      </w:r>
    </w:p>
    <w:p w14:paraId="3B72E28C" w14:textId="282ABB36" w:rsidR="00672E02" w:rsidRPr="005F3112" w:rsidRDefault="00AE1443" w:rsidP="00DC0DBE">
      <w:pPr>
        <w:pStyle w:val="BodyText"/>
        <w:keepLines/>
        <w:numPr>
          <w:ilvl w:val="0"/>
          <w:numId w:val="2"/>
        </w:numPr>
        <w:spacing w:before="240" w:after="200" w:line="276" w:lineRule="auto"/>
        <w:ind w:left="540" w:hanging="540"/>
        <w:jc w:val="both"/>
        <w:rPr>
          <w:rFonts w:ascii="Verdana" w:hAnsi="Verdana"/>
          <w:lang w:val="fr-CA"/>
        </w:rPr>
      </w:pPr>
      <w:r w:rsidRPr="005F3112">
        <w:rPr>
          <w:rFonts w:ascii="Verdana" w:hAnsi="Verdana"/>
          <w:spacing w:val="3"/>
          <w:lang w:val="fr-CA"/>
        </w:rPr>
        <w:t>Nous</w:t>
      </w:r>
      <w:r w:rsidRPr="005F3112">
        <w:rPr>
          <w:rFonts w:ascii="Verdana" w:hAnsi="Verdana"/>
          <w:spacing w:val="-1"/>
          <w:lang w:val="fr-CA"/>
        </w:rPr>
        <w:t xml:space="preserve"> comprenons et convenons que la médiation est</w:t>
      </w:r>
      <w:r w:rsidRPr="005F3112">
        <w:rPr>
          <w:rFonts w:ascii="Verdana" w:hAnsi="Verdana"/>
          <w:lang w:val="fr-CA"/>
        </w:rPr>
        <w:t xml:space="preserve"> un processus </w:t>
      </w:r>
      <w:r w:rsidRPr="005F3112">
        <w:rPr>
          <w:rFonts w:ascii="Verdana" w:hAnsi="Verdana"/>
          <w:spacing w:val="-1"/>
          <w:lang w:val="fr-CA"/>
        </w:rPr>
        <w:t>confidentiel.</w:t>
      </w:r>
      <w:r w:rsidR="0036216F" w:rsidRPr="005F3112">
        <w:rPr>
          <w:rFonts w:ascii="Verdana" w:hAnsi="Verdana"/>
          <w:lang w:val="fr-CA"/>
        </w:rPr>
        <w:t xml:space="preserve"> </w:t>
      </w:r>
      <w:r w:rsidRPr="005F3112">
        <w:rPr>
          <w:rFonts w:ascii="Verdana" w:hAnsi="Verdana"/>
          <w:spacing w:val="-1"/>
          <w:lang w:val="fr-CA"/>
        </w:rPr>
        <w:t>Les parties</w:t>
      </w:r>
      <w:r w:rsidRPr="005F3112">
        <w:rPr>
          <w:rFonts w:ascii="Verdana" w:hAnsi="Verdana"/>
          <w:lang w:val="fr-CA"/>
        </w:rPr>
        <w:t xml:space="preserve"> ne</w:t>
      </w:r>
      <w:r w:rsidRPr="005F3112">
        <w:rPr>
          <w:rFonts w:ascii="Verdana" w:hAnsi="Verdana"/>
          <w:spacing w:val="-1"/>
          <w:lang w:val="fr-CA"/>
        </w:rPr>
        <w:t xml:space="preserve"> peuvent</w:t>
      </w:r>
      <w:r w:rsidRPr="005F3112">
        <w:rPr>
          <w:rFonts w:ascii="Verdana" w:hAnsi="Verdana"/>
          <w:lang w:val="fr-CA"/>
        </w:rPr>
        <w:t xml:space="preserve"> pas utiliser les</w:t>
      </w:r>
      <w:r w:rsidRPr="005F3112">
        <w:rPr>
          <w:rFonts w:ascii="Verdana" w:hAnsi="Verdana"/>
          <w:spacing w:val="-1"/>
          <w:lang w:val="fr-CA"/>
        </w:rPr>
        <w:t xml:space="preserve"> documents fournis</w:t>
      </w:r>
      <w:r w:rsidRPr="005F3112">
        <w:rPr>
          <w:rFonts w:ascii="Verdana" w:hAnsi="Verdana"/>
          <w:lang w:val="fr-CA"/>
        </w:rPr>
        <w:t xml:space="preserve"> par</w:t>
      </w:r>
      <w:r w:rsidRPr="005F3112">
        <w:rPr>
          <w:rFonts w:ascii="Verdana" w:hAnsi="Verdana"/>
          <w:spacing w:val="-1"/>
          <w:lang w:val="fr-CA"/>
        </w:rPr>
        <w:t xml:space="preserve"> une autre partie uniquement aux fins de</w:t>
      </w:r>
      <w:r w:rsidRPr="005F3112">
        <w:rPr>
          <w:rFonts w:ascii="Verdana" w:hAnsi="Verdana"/>
          <w:lang w:val="fr-CA"/>
        </w:rPr>
        <w:t xml:space="preserve"> la</w:t>
      </w:r>
      <w:r w:rsidRPr="005F3112">
        <w:rPr>
          <w:rFonts w:ascii="Verdana" w:hAnsi="Verdana"/>
          <w:spacing w:val="-1"/>
          <w:lang w:val="fr-CA"/>
        </w:rPr>
        <w:t xml:space="preserve"> médiation </w:t>
      </w:r>
      <w:r w:rsidR="00C93403" w:rsidRPr="005F3112">
        <w:rPr>
          <w:rFonts w:ascii="Verdana" w:hAnsi="Verdana"/>
          <w:spacing w:val="-1"/>
          <w:lang w:val="fr-CA"/>
        </w:rPr>
        <w:t xml:space="preserve">comme </w:t>
      </w:r>
      <w:r w:rsidRPr="005F3112">
        <w:rPr>
          <w:rFonts w:ascii="Verdana" w:hAnsi="Verdana"/>
          <w:spacing w:val="-1"/>
          <w:lang w:val="fr-CA"/>
        </w:rPr>
        <w:t>preuve devant le Tribunal</w:t>
      </w:r>
      <w:r w:rsidRPr="005F3112">
        <w:rPr>
          <w:rFonts w:ascii="Verdana" w:hAnsi="Verdana"/>
          <w:lang w:val="fr-CA"/>
        </w:rPr>
        <w:t xml:space="preserve"> ou</w:t>
      </w:r>
      <w:r w:rsidRPr="005F3112">
        <w:rPr>
          <w:rFonts w:ascii="Verdana" w:hAnsi="Verdana"/>
          <w:spacing w:val="-1"/>
          <w:lang w:val="fr-CA"/>
        </w:rPr>
        <w:t xml:space="preserve"> dans</w:t>
      </w:r>
      <w:r w:rsidRPr="005F3112">
        <w:rPr>
          <w:rFonts w:ascii="Verdana" w:hAnsi="Verdana"/>
          <w:lang w:val="fr-CA"/>
        </w:rPr>
        <w:t xml:space="preserve"> </w:t>
      </w:r>
      <w:r w:rsidR="00C93403" w:rsidRPr="005F3112">
        <w:rPr>
          <w:rFonts w:ascii="Verdana" w:hAnsi="Verdana"/>
          <w:lang w:val="fr-CA"/>
        </w:rPr>
        <w:t>aucune</w:t>
      </w:r>
      <w:r w:rsidR="00C93403" w:rsidRPr="005F3112">
        <w:rPr>
          <w:rFonts w:ascii="Verdana" w:hAnsi="Verdana"/>
          <w:spacing w:val="-1"/>
          <w:lang w:val="fr-CA"/>
        </w:rPr>
        <w:t xml:space="preserve"> </w:t>
      </w:r>
      <w:r w:rsidRPr="005F3112">
        <w:rPr>
          <w:rFonts w:ascii="Verdana" w:hAnsi="Verdana"/>
          <w:spacing w:val="-1"/>
          <w:lang w:val="fr-CA"/>
        </w:rPr>
        <w:t>autre</w:t>
      </w:r>
      <w:r w:rsidRPr="005F3112">
        <w:rPr>
          <w:rFonts w:ascii="Verdana" w:hAnsi="Verdana"/>
          <w:lang w:val="fr-CA"/>
        </w:rPr>
        <w:t xml:space="preserve"> instance </w:t>
      </w:r>
      <w:r w:rsidRPr="005F3112">
        <w:rPr>
          <w:rFonts w:ascii="Verdana" w:hAnsi="Verdana"/>
          <w:spacing w:val="-1"/>
          <w:lang w:val="fr-CA"/>
        </w:rPr>
        <w:t>civile.</w:t>
      </w:r>
      <w:r w:rsidR="0036216F" w:rsidRPr="005F3112">
        <w:rPr>
          <w:rFonts w:ascii="Verdana" w:hAnsi="Verdana"/>
          <w:lang w:val="fr-CA"/>
        </w:rPr>
        <w:t xml:space="preserve"> </w:t>
      </w:r>
      <w:r w:rsidRPr="005F3112">
        <w:rPr>
          <w:rFonts w:ascii="Verdana" w:hAnsi="Verdana"/>
          <w:spacing w:val="-1"/>
          <w:lang w:val="fr-CA"/>
        </w:rPr>
        <w:t>Les parties</w:t>
      </w:r>
      <w:r w:rsidRPr="005F3112">
        <w:rPr>
          <w:rFonts w:ascii="Verdana" w:hAnsi="Verdana"/>
          <w:lang w:val="fr-CA"/>
        </w:rPr>
        <w:t xml:space="preserve"> ne peuvent</w:t>
      </w:r>
      <w:r w:rsidRPr="005F3112">
        <w:rPr>
          <w:rFonts w:ascii="Verdana" w:hAnsi="Verdana"/>
          <w:spacing w:val="-1"/>
          <w:lang w:val="fr-CA"/>
        </w:rPr>
        <w:t xml:space="preserve"> pas enregistrer</w:t>
      </w:r>
      <w:r w:rsidRPr="005F3112">
        <w:rPr>
          <w:rFonts w:ascii="Verdana" w:hAnsi="Verdana"/>
          <w:lang w:val="fr-CA"/>
        </w:rPr>
        <w:t xml:space="preserve"> la</w:t>
      </w:r>
      <w:r w:rsidRPr="005F3112">
        <w:rPr>
          <w:rFonts w:ascii="Verdana" w:hAnsi="Verdana"/>
          <w:spacing w:val="-1"/>
          <w:lang w:val="fr-CA"/>
        </w:rPr>
        <w:t xml:space="preserve"> médiation.</w:t>
      </w:r>
      <w:r w:rsidR="0036216F" w:rsidRPr="005F3112">
        <w:rPr>
          <w:rFonts w:ascii="Verdana" w:hAnsi="Verdana"/>
          <w:lang w:val="fr-CA"/>
        </w:rPr>
        <w:t xml:space="preserve"> </w:t>
      </w:r>
      <w:r w:rsidRPr="005F3112">
        <w:rPr>
          <w:rFonts w:ascii="Verdana" w:hAnsi="Verdana"/>
          <w:spacing w:val="-1"/>
          <w:lang w:val="fr-CA"/>
        </w:rPr>
        <w:t xml:space="preserve">Les déclarations faites au cours </w:t>
      </w:r>
      <w:r w:rsidRPr="005F3112">
        <w:rPr>
          <w:rFonts w:ascii="Verdana" w:hAnsi="Verdana"/>
          <w:lang w:val="fr-CA"/>
        </w:rPr>
        <w:t>de la</w:t>
      </w:r>
      <w:r w:rsidRPr="005F3112">
        <w:rPr>
          <w:rFonts w:ascii="Verdana" w:hAnsi="Verdana"/>
          <w:spacing w:val="-1"/>
          <w:lang w:val="fr-CA"/>
        </w:rPr>
        <w:t xml:space="preserve"> médiation sont sans préjudice.</w:t>
      </w:r>
    </w:p>
    <w:p w14:paraId="4169DC91" w14:textId="589DABDB" w:rsidR="00672E02" w:rsidRPr="005F3112" w:rsidRDefault="00AE1443" w:rsidP="00DC0DBE">
      <w:pPr>
        <w:pStyle w:val="BodyText"/>
        <w:keepLines/>
        <w:numPr>
          <w:ilvl w:val="0"/>
          <w:numId w:val="2"/>
        </w:numPr>
        <w:spacing w:before="240" w:after="200" w:line="276" w:lineRule="auto"/>
        <w:ind w:left="540" w:hanging="540"/>
        <w:jc w:val="both"/>
        <w:rPr>
          <w:rFonts w:ascii="Verdana" w:hAnsi="Verdana"/>
          <w:lang w:val="fr-CA"/>
        </w:rPr>
      </w:pPr>
      <w:r w:rsidRPr="005F3112">
        <w:rPr>
          <w:rFonts w:ascii="Verdana" w:hAnsi="Verdana"/>
          <w:spacing w:val="3"/>
          <w:lang w:val="fr-CA"/>
        </w:rPr>
        <w:t>Nous</w:t>
      </w:r>
      <w:r w:rsidRPr="005F3112">
        <w:rPr>
          <w:rFonts w:ascii="Verdana" w:hAnsi="Verdana"/>
          <w:spacing w:val="-1"/>
          <w:lang w:val="fr-CA"/>
        </w:rPr>
        <w:t xml:space="preserve"> comprenons que le médiateur ou </w:t>
      </w:r>
      <w:r w:rsidR="00235607" w:rsidRPr="005F3112">
        <w:rPr>
          <w:rFonts w:ascii="Verdana" w:hAnsi="Verdana"/>
          <w:spacing w:val="-1"/>
          <w:lang w:val="fr-CA"/>
        </w:rPr>
        <w:t xml:space="preserve">le décideur </w:t>
      </w:r>
      <w:r w:rsidRPr="005F3112">
        <w:rPr>
          <w:rFonts w:ascii="Verdana" w:hAnsi="Verdana"/>
          <w:spacing w:val="-1"/>
          <w:lang w:val="fr-CA"/>
        </w:rPr>
        <w:t>n</w:t>
      </w:r>
      <w:r w:rsidR="00B76DE9" w:rsidRPr="005F3112">
        <w:rPr>
          <w:rFonts w:ascii="Verdana" w:hAnsi="Verdana"/>
          <w:spacing w:val="-1"/>
          <w:lang w:val="fr-CA"/>
        </w:rPr>
        <w:t xml:space="preserve">e </w:t>
      </w:r>
      <w:r w:rsidR="00B76DE9" w:rsidRPr="005F3112">
        <w:rPr>
          <w:rFonts w:ascii="Verdana" w:hAnsi="Verdana"/>
          <w:lang w:val="fr-CA"/>
        </w:rPr>
        <w:t xml:space="preserve">peut </w:t>
      </w:r>
      <w:r w:rsidRPr="005F3112">
        <w:rPr>
          <w:rFonts w:ascii="Verdana" w:hAnsi="Verdana"/>
          <w:lang w:val="fr-CA"/>
        </w:rPr>
        <w:t>pas</w:t>
      </w:r>
      <w:r w:rsidRPr="005F3112">
        <w:rPr>
          <w:rFonts w:ascii="Verdana" w:hAnsi="Verdana"/>
          <w:spacing w:val="-1"/>
          <w:lang w:val="fr-CA"/>
        </w:rPr>
        <w:t xml:space="preserve"> </w:t>
      </w:r>
      <w:r w:rsidR="00B76DE9" w:rsidRPr="005F3112">
        <w:rPr>
          <w:rFonts w:ascii="Verdana" w:hAnsi="Verdana"/>
          <w:spacing w:val="-1"/>
          <w:lang w:val="fr-CA"/>
        </w:rPr>
        <w:t>être tenu de témoigner</w:t>
      </w:r>
      <w:r w:rsidRPr="005F3112">
        <w:rPr>
          <w:rFonts w:ascii="Verdana" w:hAnsi="Verdana"/>
          <w:spacing w:val="-1"/>
          <w:lang w:val="fr-CA"/>
        </w:rPr>
        <w:t xml:space="preserve"> devant</w:t>
      </w:r>
      <w:r w:rsidRPr="005F3112">
        <w:rPr>
          <w:rFonts w:ascii="Verdana" w:hAnsi="Verdana"/>
          <w:lang w:val="fr-CA"/>
        </w:rPr>
        <w:t xml:space="preserve"> le</w:t>
      </w:r>
      <w:r w:rsidRPr="005F3112">
        <w:rPr>
          <w:rFonts w:ascii="Verdana" w:hAnsi="Verdana"/>
          <w:spacing w:val="-1"/>
          <w:lang w:val="fr-CA"/>
        </w:rPr>
        <w:t xml:space="preserve"> Tribunal</w:t>
      </w:r>
      <w:r w:rsidRPr="005F3112">
        <w:rPr>
          <w:rFonts w:ascii="Verdana" w:hAnsi="Verdana"/>
          <w:lang w:val="fr-CA"/>
        </w:rPr>
        <w:t xml:space="preserve"> ou</w:t>
      </w:r>
      <w:r w:rsidRPr="005F3112">
        <w:rPr>
          <w:rFonts w:ascii="Verdana" w:hAnsi="Verdana"/>
          <w:spacing w:val="-1"/>
          <w:lang w:val="fr-CA"/>
        </w:rPr>
        <w:t xml:space="preserve"> dans</w:t>
      </w:r>
      <w:r w:rsidRPr="005F3112">
        <w:rPr>
          <w:rFonts w:ascii="Verdana" w:hAnsi="Verdana"/>
          <w:lang w:val="fr-CA"/>
        </w:rPr>
        <w:t xml:space="preserve"> </w:t>
      </w:r>
      <w:r w:rsidR="00C93403" w:rsidRPr="005F3112">
        <w:rPr>
          <w:rFonts w:ascii="Verdana" w:hAnsi="Verdana"/>
          <w:lang w:val="fr-CA"/>
        </w:rPr>
        <w:t xml:space="preserve">aucune </w:t>
      </w:r>
      <w:r w:rsidRPr="005F3112">
        <w:rPr>
          <w:rFonts w:ascii="Verdana" w:hAnsi="Verdana"/>
          <w:lang w:val="fr-CA"/>
        </w:rPr>
        <w:t>autre</w:t>
      </w:r>
      <w:r w:rsidRPr="005F3112">
        <w:rPr>
          <w:rFonts w:ascii="Verdana" w:hAnsi="Verdana"/>
          <w:spacing w:val="-1"/>
          <w:lang w:val="fr-CA"/>
        </w:rPr>
        <w:t xml:space="preserve"> instance civile</w:t>
      </w:r>
      <w:r w:rsidRPr="005F3112">
        <w:rPr>
          <w:rFonts w:ascii="Verdana" w:hAnsi="Verdana"/>
          <w:lang w:val="fr-CA"/>
        </w:rPr>
        <w:t xml:space="preserve"> et</w:t>
      </w:r>
      <w:r w:rsidRPr="005F3112">
        <w:rPr>
          <w:rFonts w:ascii="Verdana" w:hAnsi="Verdana"/>
          <w:spacing w:val="-1"/>
          <w:lang w:val="fr-CA"/>
        </w:rPr>
        <w:t xml:space="preserve"> que</w:t>
      </w:r>
      <w:r w:rsidRPr="005F3112">
        <w:rPr>
          <w:rFonts w:ascii="Verdana" w:hAnsi="Verdana"/>
          <w:lang w:val="fr-CA"/>
        </w:rPr>
        <w:t xml:space="preserve"> les</w:t>
      </w:r>
      <w:r w:rsidRPr="005F3112">
        <w:rPr>
          <w:rFonts w:ascii="Verdana" w:hAnsi="Verdana"/>
          <w:spacing w:val="-1"/>
          <w:lang w:val="fr-CA"/>
        </w:rPr>
        <w:t xml:space="preserve"> notes</w:t>
      </w:r>
      <w:r w:rsidRPr="005F3112">
        <w:rPr>
          <w:rFonts w:ascii="Verdana" w:hAnsi="Verdana"/>
          <w:lang w:val="fr-CA"/>
        </w:rPr>
        <w:t xml:space="preserve"> ou</w:t>
      </w:r>
      <w:r w:rsidRPr="005F3112">
        <w:rPr>
          <w:rFonts w:ascii="Verdana" w:hAnsi="Verdana"/>
          <w:spacing w:val="-1"/>
          <w:lang w:val="fr-CA"/>
        </w:rPr>
        <w:t xml:space="preserve"> les dossiers du médiateur ou </w:t>
      </w:r>
      <w:r w:rsidR="00B76DE9" w:rsidRPr="005F3112">
        <w:rPr>
          <w:rFonts w:ascii="Verdana" w:hAnsi="Verdana"/>
          <w:spacing w:val="-1"/>
          <w:lang w:val="fr-CA"/>
        </w:rPr>
        <w:t>du décideur</w:t>
      </w:r>
      <w:r w:rsidRPr="005F3112">
        <w:rPr>
          <w:rFonts w:ascii="Verdana" w:hAnsi="Verdana"/>
          <w:spacing w:val="-1"/>
          <w:lang w:val="fr-CA"/>
        </w:rPr>
        <w:t xml:space="preserve"> sont inadmissibles devant le Tribunal</w:t>
      </w:r>
      <w:r w:rsidRPr="005F3112">
        <w:rPr>
          <w:rFonts w:ascii="Verdana" w:hAnsi="Verdana"/>
          <w:lang w:val="fr-CA"/>
        </w:rPr>
        <w:t xml:space="preserve"> ou </w:t>
      </w:r>
      <w:r w:rsidR="00B76DE9" w:rsidRPr="005F3112">
        <w:rPr>
          <w:rFonts w:ascii="Verdana" w:hAnsi="Verdana"/>
          <w:lang w:val="fr-CA"/>
        </w:rPr>
        <w:t xml:space="preserve">dans </w:t>
      </w:r>
      <w:r w:rsidRPr="005F3112">
        <w:rPr>
          <w:rFonts w:ascii="Verdana" w:hAnsi="Verdana"/>
          <w:lang w:val="fr-CA"/>
        </w:rPr>
        <w:t>toute</w:t>
      </w:r>
      <w:r w:rsidRPr="005F3112">
        <w:rPr>
          <w:rFonts w:ascii="Verdana" w:hAnsi="Verdana"/>
          <w:spacing w:val="-1"/>
          <w:lang w:val="fr-CA"/>
        </w:rPr>
        <w:t xml:space="preserve"> autre instance civile.</w:t>
      </w:r>
    </w:p>
    <w:p w14:paraId="1BFBD528" w14:textId="33D6E021" w:rsidR="00672E02" w:rsidRPr="005F3112" w:rsidRDefault="00AE1443" w:rsidP="007557BC">
      <w:pPr>
        <w:pStyle w:val="BodyText"/>
        <w:keepLines/>
        <w:numPr>
          <w:ilvl w:val="0"/>
          <w:numId w:val="2"/>
        </w:numPr>
        <w:spacing w:before="240" w:after="200" w:line="276" w:lineRule="auto"/>
        <w:ind w:left="540" w:hanging="540"/>
        <w:jc w:val="both"/>
        <w:rPr>
          <w:rFonts w:ascii="Verdana" w:hAnsi="Verdana"/>
          <w:spacing w:val="-2"/>
          <w:lang w:val="fr-CA"/>
        </w:rPr>
      </w:pPr>
      <w:r w:rsidRPr="005F3112">
        <w:rPr>
          <w:rFonts w:ascii="Verdana" w:hAnsi="Verdana"/>
          <w:spacing w:val="3"/>
          <w:lang w:val="fr-CA"/>
        </w:rPr>
        <w:lastRenderedPageBreak/>
        <w:t>Les</w:t>
      </w:r>
      <w:r w:rsidRPr="005F3112">
        <w:rPr>
          <w:rFonts w:ascii="Verdana" w:hAnsi="Verdana"/>
          <w:spacing w:val="-2"/>
          <w:lang w:val="fr-CA"/>
        </w:rPr>
        <w:t xml:space="preserve"> parties</w:t>
      </w:r>
      <w:r w:rsidRPr="005F3112">
        <w:rPr>
          <w:rFonts w:ascii="Verdana" w:hAnsi="Verdana"/>
          <w:lang w:val="fr-CA"/>
        </w:rPr>
        <w:t xml:space="preserve"> </w:t>
      </w:r>
      <w:r w:rsidR="00B76DE9" w:rsidRPr="005F3112">
        <w:rPr>
          <w:rFonts w:ascii="Verdana" w:hAnsi="Verdana"/>
          <w:lang w:val="fr-CA"/>
        </w:rPr>
        <w:t>n’exerceront aucun recours</w:t>
      </w:r>
      <w:r w:rsidRPr="005F3112">
        <w:rPr>
          <w:rFonts w:ascii="Verdana" w:hAnsi="Verdana"/>
          <w:spacing w:val="-1"/>
          <w:lang w:val="fr-CA"/>
        </w:rPr>
        <w:t xml:space="preserve"> contre</w:t>
      </w:r>
      <w:r w:rsidRPr="005F3112">
        <w:rPr>
          <w:rFonts w:ascii="Verdana" w:hAnsi="Verdana"/>
          <w:lang w:val="fr-CA"/>
        </w:rPr>
        <w:t xml:space="preserve"> le</w:t>
      </w:r>
      <w:r w:rsidRPr="005F3112">
        <w:rPr>
          <w:rFonts w:ascii="Verdana" w:hAnsi="Verdana"/>
          <w:spacing w:val="-2"/>
          <w:lang w:val="fr-CA"/>
        </w:rPr>
        <w:t xml:space="preserve"> T</w:t>
      </w:r>
      <w:r w:rsidR="00B76DE9" w:rsidRPr="005F3112">
        <w:rPr>
          <w:rFonts w:ascii="Verdana" w:hAnsi="Verdana"/>
          <w:spacing w:val="-2"/>
          <w:lang w:val="fr-CA"/>
        </w:rPr>
        <w:t>ribunal</w:t>
      </w:r>
      <w:r w:rsidRPr="005F3112">
        <w:rPr>
          <w:rFonts w:ascii="Verdana" w:hAnsi="Verdana"/>
          <w:spacing w:val="-2"/>
          <w:lang w:val="fr-CA"/>
        </w:rPr>
        <w:t>,</w:t>
      </w:r>
      <w:r w:rsidRPr="005F3112">
        <w:rPr>
          <w:rFonts w:ascii="Verdana" w:hAnsi="Verdana"/>
          <w:spacing w:val="-1"/>
          <w:lang w:val="fr-CA"/>
        </w:rPr>
        <w:t xml:space="preserve"> ses</w:t>
      </w:r>
      <w:r w:rsidRPr="005F3112">
        <w:rPr>
          <w:rFonts w:ascii="Verdana" w:hAnsi="Verdana"/>
          <w:spacing w:val="-2"/>
          <w:lang w:val="fr-CA"/>
        </w:rPr>
        <w:t xml:space="preserve"> membres, </w:t>
      </w:r>
      <w:r w:rsidR="00B76DE9" w:rsidRPr="005F3112">
        <w:rPr>
          <w:rFonts w:ascii="Verdana" w:hAnsi="Verdana"/>
          <w:spacing w:val="-2"/>
          <w:lang w:val="fr-CA"/>
        </w:rPr>
        <w:t>dont</w:t>
      </w:r>
      <w:r w:rsidRPr="005F3112">
        <w:rPr>
          <w:rFonts w:ascii="Verdana" w:hAnsi="Verdana"/>
          <w:spacing w:val="-1"/>
          <w:lang w:val="fr-CA"/>
        </w:rPr>
        <w:t xml:space="preserve"> le médiateur, les</w:t>
      </w:r>
      <w:r w:rsidRPr="005F3112">
        <w:rPr>
          <w:rFonts w:ascii="Verdana" w:hAnsi="Verdana"/>
          <w:spacing w:val="-2"/>
          <w:lang w:val="fr-CA"/>
        </w:rPr>
        <w:t xml:space="preserve"> employés</w:t>
      </w:r>
      <w:r w:rsidRPr="005F3112">
        <w:rPr>
          <w:rFonts w:ascii="Verdana" w:hAnsi="Verdana"/>
          <w:lang w:val="fr-CA"/>
        </w:rPr>
        <w:t xml:space="preserve"> du</w:t>
      </w:r>
      <w:r w:rsidRPr="005F3112">
        <w:rPr>
          <w:rFonts w:ascii="Verdana" w:hAnsi="Verdana"/>
          <w:spacing w:val="-2"/>
          <w:lang w:val="fr-CA"/>
        </w:rPr>
        <w:t xml:space="preserve"> Service </w:t>
      </w:r>
      <w:r w:rsidRPr="005F3112">
        <w:rPr>
          <w:rFonts w:ascii="Verdana" w:hAnsi="Verdana"/>
          <w:spacing w:val="-1"/>
          <w:lang w:val="fr-CA"/>
        </w:rPr>
        <w:t>canadien d’appui</w:t>
      </w:r>
      <w:r w:rsidRPr="005F3112">
        <w:rPr>
          <w:rFonts w:ascii="Verdana" w:hAnsi="Verdana"/>
          <w:spacing w:val="-2"/>
          <w:lang w:val="fr-CA"/>
        </w:rPr>
        <w:t xml:space="preserve"> aux</w:t>
      </w:r>
      <w:r w:rsidRPr="005F3112">
        <w:rPr>
          <w:rFonts w:ascii="Verdana" w:hAnsi="Verdana"/>
          <w:spacing w:val="-1"/>
          <w:lang w:val="fr-CA"/>
        </w:rPr>
        <w:t xml:space="preserve"> tribunaux</w:t>
      </w:r>
      <w:r w:rsidRPr="005F3112">
        <w:rPr>
          <w:rFonts w:ascii="Verdana" w:hAnsi="Verdana"/>
          <w:spacing w:val="-2"/>
          <w:lang w:val="fr-CA"/>
        </w:rPr>
        <w:t xml:space="preserve"> administratifs</w:t>
      </w:r>
      <w:r w:rsidRPr="005F3112">
        <w:rPr>
          <w:rFonts w:ascii="Verdana" w:hAnsi="Verdana"/>
          <w:lang w:val="fr-CA"/>
        </w:rPr>
        <w:t xml:space="preserve"> ou</w:t>
      </w:r>
      <w:r w:rsidRPr="005F3112">
        <w:rPr>
          <w:rFonts w:ascii="Verdana" w:hAnsi="Verdana"/>
          <w:spacing w:val="-1"/>
          <w:lang w:val="fr-CA"/>
        </w:rPr>
        <w:t xml:space="preserve"> Sa Majesté en droit du</w:t>
      </w:r>
      <w:r w:rsidRPr="005F3112">
        <w:rPr>
          <w:rFonts w:ascii="Verdana" w:hAnsi="Verdana"/>
          <w:spacing w:val="-2"/>
          <w:lang w:val="fr-CA"/>
        </w:rPr>
        <w:t xml:space="preserve"> Canada,</w:t>
      </w:r>
      <w:r w:rsidRPr="005F3112">
        <w:rPr>
          <w:rFonts w:ascii="Verdana" w:hAnsi="Verdana"/>
          <w:lang w:val="fr-CA"/>
        </w:rPr>
        <w:t xml:space="preserve"> pour</w:t>
      </w:r>
      <w:r w:rsidRPr="005F3112">
        <w:rPr>
          <w:rFonts w:ascii="Verdana" w:hAnsi="Verdana"/>
          <w:spacing w:val="-1"/>
          <w:lang w:val="fr-CA"/>
        </w:rPr>
        <w:t xml:space="preserve"> tout</w:t>
      </w:r>
      <w:r w:rsidRPr="005F3112">
        <w:rPr>
          <w:rFonts w:ascii="Verdana" w:hAnsi="Verdana"/>
          <w:lang w:val="fr-CA"/>
        </w:rPr>
        <w:t xml:space="preserve"> acte ou</w:t>
      </w:r>
      <w:r w:rsidRPr="005F3112">
        <w:rPr>
          <w:rFonts w:ascii="Verdana" w:hAnsi="Verdana"/>
          <w:spacing w:val="-2"/>
          <w:lang w:val="fr-CA"/>
        </w:rPr>
        <w:t xml:space="preserve"> </w:t>
      </w:r>
      <w:r w:rsidR="00B76DE9" w:rsidRPr="005F3112">
        <w:rPr>
          <w:rFonts w:ascii="Verdana" w:hAnsi="Verdana"/>
          <w:spacing w:val="-2"/>
          <w:lang w:val="fr-CA"/>
        </w:rPr>
        <w:t xml:space="preserve">toute </w:t>
      </w:r>
      <w:r w:rsidRPr="005F3112">
        <w:rPr>
          <w:rFonts w:ascii="Verdana" w:hAnsi="Verdana"/>
          <w:spacing w:val="-2"/>
          <w:lang w:val="fr-CA"/>
        </w:rPr>
        <w:t>omission</w:t>
      </w:r>
      <w:r w:rsidRPr="005F3112">
        <w:rPr>
          <w:rFonts w:ascii="Verdana" w:hAnsi="Verdana"/>
          <w:spacing w:val="-1"/>
          <w:lang w:val="fr-CA"/>
        </w:rPr>
        <w:t xml:space="preserve"> </w:t>
      </w:r>
      <w:r w:rsidR="00C17D5A" w:rsidRPr="005F3112">
        <w:rPr>
          <w:rFonts w:ascii="Verdana" w:hAnsi="Verdana"/>
          <w:spacing w:val="-2"/>
          <w:lang w:val="fr-CA"/>
        </w:rPr>
        <w:t xml:space="preserve">concernant </w:t>
      </w:r>
      <w:r w:rsidRPr="005F3112">
        <w:rPr>
          <w:rFonts w:ascii="Verdana" w:hAnsi="Verdana"/>
          <w:spacing w:val="-2"/>
          <w:lang w:val="fr-CA"/>
        </w:rPr>
        <w:t>la médiation.</w:t>
      </w:r>
    </w:p>
    <w:p w14:paraId="631FEC06" w14:textId="77777777" w:rsidR="00672E02" w:rsidRPr="005F3112" w:rsidRDefault="00AE1443" w:rsidP="00691F7A">
      <w:pPr>
        <w:pStyle w:val="Heading2"/>
      </w:pPr>
      <w:r w:rsidRPr="005F3112">
        <w:rPr>
          <w:u w:color="000000"/>
        </w:rPr>
        <w:t>Vidéoconférence</w:t>
      </w:r>
    </w:p>
    <w:p w14:paraId="6E7E2258" w14:textId="09D3E001" w:rsidR="00672E02" w:rsidRPr="005F3112" w:rsidRDefault="00AE1443" w:rsidP="00DC0DBE">
      <w:pPr>
        <w:pStyle w:val="BodyText"/>
        <w:keepLines/>
        <w:numPr>
          <w:ilvl w:val="0"/>
          <w:numId w:val="2"/>
        </w:numPr>
        <w:spacing w:before="240" w:after="200" w:line="276" w:lineRule="auto"/>
        <w:ind w:left="540" w:hanging="540"/>
        <w:jc w:val="both"/>
        <w:rPr>
          <w:rFonts w:ascii="Verdana" w:hAnsi="Verdana"/>
          <w:lang w:val="fr-CA"/>
        </w:rPr>
      </w:pPr>
      <w:r w:rsidRPr="005F3112">
        <w:rPr>
          <w:rFonts w:ascii="Verdana" w:hAnsi="Verdana"/>
          <w:lang w:val="fr-CA"/>
        </w:rPr>
        <w:t>Les</w:t>
      </w:r>
      <w:r w:rsidRPr="005F3112">
        <w:rPr>
          <w:rFonts w:ascii="Verdana" w:hAnsi="Verdana"/>
          <w:spacing w:val="-1"/>
          <w:lang w:val="fr-CA"/>
        </w:rPr>
        <w:t xml:space="preserve"> parties</w:t>
      </w:r>
      <w:r w:rsidRPr="005F3112">
        <w:rPr>
          <w:rFonts w:ascii="Verdana" w:hAnsi="Verdana"/>
          <w:spacing w:val="-2"/>
          <w:lang w:val="fr-CA"/>
        </w:rPr>
        <w:t xml:space="preserve"> dans</w:t>
      </w:r>
      <w:r w:rsidRPr="005F3112">
        <w:rPr>
          <w:rFonts w:ascii="Verdana" w:hAnsi="Verdana"/>
          <w:spacing w:val="-1"/>
          <w:lang w:val="fr-CA"/>
        </w:rPr>
        <w:t xml:space="preserve"> cette affaire ont convenu de</w:t>
      </w:r>
      <w:r w:rsidRPr="005F3112">
        <w:rPr>
          <w:rFonts w:ascii="Verdana" w:hAnsi="Verdana"/>
          <w:lang w:val="fr-CA"/>
        </w:rPr>
        <w:t xml:space="preserve"> participer à</w:t>
      </w:r>
      <w:r w:rsidRPr="005F3112">
        <w:rPr>
          <w:rFonts w:ascii="Verdana" w:hAnsi="Verdana"/>
          <w:spacing w:val="-1"/>
          <w:lang w:val="fr-CA"/>
        </w:rPr>
        <w:t xml:space="preserve"> la médiation</w:t>
      </w:r>
      <w:r w:rsidRPr="005F3112">
        <w:rPr>
          <w:rFonts w:ascii="Verdana" w:hAnsi="Verdana"/>
          <w:lang w:val="fr-CA"/>
        </w:rPr>
        <w:t xml:space="preserve"> par</w:t>
      </w:r>
      <w:r w:rsidRPr="005F3112">
        <w:rPr>
          <w:rFonts w:ascii="Verdana" w:hAnsi="Verdana"/>
          <w:spacing w:val="-1"/>
          <w:lang w:val="fr-CA"/>
        </w:rPr>
        <w:t xml:space="preserve"> vidéoconférence</w:t>
      </w:r>
      <w:r w:rsidRPr="005F3112">
        <w:rPr>
          <w:rFonts w:ascii="Verdana" w:hAnsi="Verdana"/>
          <w:lang w:val="fr-CA"/>
        </w:rPr>
        <w:t xml:space="preserve"> en</w:t>
      </w:r>
      <w:r w:rsidRPr="005F3112">
        <w:rPr>
          <w:rFonts w:ascii="Verdana" w:hAnsi="Verdana"/>
          <w:spacing w:val="-1"/>
          <w:lang w:val="fr-CA"/>
        </w:rPr>
        <w:t xml:space="preserve"> utilisant</w:t>
      </w:r>
      <w:r w:rsidRPr="005F3112">
        <w:rPr>
          <w:rFonts w:ascii="Verdana" w:hAnsi="Verdana"/>
          <w:lang w:val="fr-CA"/>
        </w:rPr>
        <w:t xml:space="preserve"> Zoom ou MS Teams ou un programme</w:t>
      </w:r>
      <w:r w:rsidRPr="005F3112">
        <w:rPr>
          <w:rFonts w:ascii="Verdana" w:hAnsi="Verdana"/>
          <w:spacing w:val="-1"/>
          <w:lang w:val="fr-CA"/>
        </w:rPr>
        <w:t xml:space="preserve"> similaire.</w:t>
      </w:r>
      <w:r w:rsidR="0036216F" w:rsidRPr="005F3112">
        <w:rPr>
          <w:rFonts w:ascii="Verdana" w:hAnsi="Verdana"/>
          <w:lang w:val="fr-CA"/>
        </w:rPr>
        <w:t xml:space="preserve"> </w:t>
      </w:r>
      <w:r w:rsidRPr="005F3112">
        <w:rPr>
          <w:rFonts w:ascii="Verdana" w:hAnsi="Verdana"/>
          <w:spacing w:val="-1"/>
          <w:lang w:val="fr-CA"/>
        </w:rPr>
        <w:t>Les parties acceptent</w:t>
      </w:r>
      <w:r w:rsidRPr="005F3112">
        <w:rPr>
          <w:rFonts w:ascii="Verdana" w:hAnsi="Verdana"/>
          <w:lang w:val="fr-CA"/>
        </w:rPr>
        <w:t xml:space="preserve"> les</w:t>
      </w:r>
      <w:r w:rsidRPr="005F3112">
        <w:rPr>
          <w:rFonts w:ascii="Verdana" w:hAnsi="Verdana"/>
          <w:spacing w:val="-1"/>
          <w:lang w:val="fr-CA"/>
        </w:rPr>
        <w:t xml:space="preserve"> risques associés à </w:t>
      </w:r>
      <w:r w:rsidRPr="005F3112">
        <w:rPr>
          <w:rFonts w:ascii="Verdana" w:hAnsi="Verdana"/>
          <w:lang w:val="fr-CA"/>
        </w:rPr>
        <w:t>la communication</w:t>
      </w:r>
      <w:r w:rsidRPr="005F3112">
        <w:rPr>
          <w:rFonts w:ascii="Verdana" w:hAnsi="Verdana"/>
          <w:spacing w:val="-1"/>
          <w:lang w:val="fr-CA"/>
        </w:rPr>
        <w:t xml:space="preserve"> vidéo sur le Web, y compris</w:t>
      </w:r>
      <w:r w:rsidRPr="005F3112">
        <w:rPr>
          <w:rFonts w:ascii="Verdana" w:hAnsi="Verdana"/>
          <w:lang w:val="fr-CA"/>
        </w:rPr>
        <w:t xml:space="preserve"> le</w:t>
      </w:r>
      <w:r w:rsidRPr="005F3112">
        <w:rPr>
          <w:rFonts w:ascii="Verdana" w:hAnsi="Verdana"/>
          <w:spacing w:val="-1"/>
          <w:lang w:val="fr-CA"/>
        </w:rPr>
        <w:t xml:space="preserve"> risque potentiel de sécurité</w:t>
      </w:r>
      <w:r w:rsidRPr="005F3112">
        <w:rPr>
          <w:rFonts w:ascii="Verdana" w:hAnsi="Verdana"/>
          <w:lang w:val="fr-CA"/>
        </w:rPr>
        <w:t xml:space="preserve"> et</w:t>
      </w:r>
      <w:r w:rsidRPr="005F3112">
        <w:rPr>
          <w:rFonts w:ascii="Verdana" w:hAnsi="Verdana"/>
          <w:spacing w:val="-1"/>
          <w:lang w:val="fr-CA"/>
        </w:rPr>
        <w:t xml:space="preserve"> la possibilité</w:t>
      </w:r>
      <w:r w:rsidRPr="005F3112">
        <w:rPr>
          <w:rFonts w:ascii="Verdana" w:hAnsi="Verdana"/>
          <w:lang w:val="fr-CA"/>
        </w:rPr>
        <w:t xml:space="preserve"> que</w:t>
      </w:r>
      <w:r w:rsidRPr="005F3112">
        <w:rPr>
          <w:rFonts w:ascii="Verdana" w:hAnsi="Verdana"/>
          <w:spacing w:val="-1"/>
          <w:lang w:val="fr-CA"/>
        </w:rPr>
        <w:t xml:space="preserve"> la confidentialité</w:t>
      </w:r>
      <w:r w:rsidRPr="005F3112">
        <w:rPr>
          <w:rFonts w:ascii="Verdana" w:hAnsi="Verdana"/>
          <w:lang w:val="fr-CA"/>
        </w:rPr>
        <w:t xml:space="preserve"> de la </w:t>
      </w:r>
      <w:r w:rsidRPr="005F3112">
        <w:rPr>
          <w:rFonts w:ascii="Verdana" w:hAnsi="Verdana"/>
          <w:spacing w:val="-1"/>
          <w:lang w:val="fr-CA"/>
        </w:rPr>
        <w:t xml:space="preserve">communication </w:t>
      </w:r>
      <w:r w:rsidR="003372EC" w:rsidRPr="005F3112">
        <w:rPr>
          <w:rFonts w:ascii="Verdana" w:hAnsi="Verdana"/>
          <w:spacing w:val="-1"/>
          <w:lang w:val="fr-CA"/>
        </w:rPr>
        <w:t>soit</w:t>
      </w:r>
      <w:r w:rsidRPr="005F3112">
        <w:rPr>
          <w:rFonts w:ascii="Verdana" w:hAnsi="Verdana"/>
          <w:spacing w:val="-1"/>
          <w:lang w:val="fr-CA"/>
        </w:rPr>
        <w:t xml:space="preserve"> compromis</w:t>
      </w:r>
      <w:r w:rsidR="003372EC" w:rsidRPr="005F3112">
        <w:rPr>
          <w:rFonts w:ascii="Verdana" w:hAnsi="Verdana"/>
          <w:spacing w:val="-1"/>
          <w:lang w:val="fr-CA"/>
        </w:rPr>
        <w:t>e</w:t>
      </w:r>
      <w:r w:rsidRPr="005F3112">
        <w:rPr>
          <w:rFonts w:ascii="Verdana" w:hAnsi="Verdana"/>
          <w:spacing w:val="-1"/>
          <w:lang w:val="fr-CA"/>
        </w:rPr>
        <w:t>.</w:t>
      </w:r>
    </w:p>
    <w:p w14:paraId="77F887C5" w14:textId="36382AB0" w:rsidR="00672E02" w:rsidRPr="005F3112" w:rsidRDefault="00AE1443" w:rsidP="00DC0DBE">
      <w:pPr>
        <w:pStyle w:val="BodyText"/>
        <w:keepLines/>
        <w:numPr>
          <w:ilvl w:val="0"/>
          <w:numId w:val="2"/>
        </w:numPr>
        <w:spacing w:before="240" w:after="200" w:line="276" w:lineRule="auto"/>
        <w:ind w:left="540" w:hanging="540"/>
        <w:jc w:val="both"/>
        <w:rPr>
          <w:rFonts w:ascii="Verdana" w:hAnsi="Verdana"/>
          <w:lang w:val="fr-CA"/>
        </w:rPr>
      </w:pPr>
      <w:r w:rsidRPr="005F3112">
        <w:rPr>
          <w:rFonts w:ascii="Verdana" w:hAnsi="Verdana"/>
          <w:lang w:val="fr-CA"/>
        </w:rPr>
        <w:t>Le</w:t>
      </w:r>
      <w:r w:rsidRPr="005F3112">
        <w:rPr>
          <w:rFonts w:ascii="Verdana" w:hAnsi="Verdana"/>
          <w:spacing w:val="-1"/>
          <w:lang w:val="fr-CA"/>
        </w:rPr>
        <w:t xml:space="preserve"> Tribunal </w:t>
      </w:r>
      <w:r w:rsidR="00165598" w:rsidRPr="005F3112">
        <w:rPr>
          <w:rFonts w:ascii="Verdana" w:hAnsi="Verdana"/>
          <w:spacing w:val="-1"/>
          <w:lang w:val="fr-CA"/>
        </w:rPr>
        <w:t xml:space="preserve">souligne </w:t>
      </w:r>
      <w:r w:rsidRPr="005F3112">
        <w:rPr>
          <w:rFonts w:ascii="Verdana" w:hAnsi="Verdana"/>
          <w:spacing w:val="-1"/>
          <w:lang w:val="fr-CA"/>
        </w:rPr>
        <w:t xml:space="preserve">que les </w:t>
      </w:r>
      <w:r w:rsidR="00165598" w:rsidRPr="005F3112">
        <w:rPr>
          <w:rFonts w:ascii="Verdana" w:hAnsi="Verdana"/>
          <w:spacing w:val="-1"/>
          <w:lang w:val="fr-CA"/>
        </w:rPr>
        <w:t xml:space="preserve">applications </w:t>
      </w:r>
      <w:r w:rsidRPr="005F3112">
        <w:rPr>
          <w:rFonts w:ascii="Verdana" w:hAnsi="Verdana"/>
          <w:spacing w:val="-1"/>
          <w:lang w:val="fr-CA"/>
        </w:rPr>
        <w:t>de vidéoconférence</w:t>
      </w:r>
      <w:r w:rsidRPr="005F3112">
        <w:rPr>
          <w:rFonts w:ascii="Verdana" w:hAnsi="Verdana"/>
          <w:lang w:val="fr-CA"/>
        </w:rPr>
        <w:t xml:space="preserve"> publique ne sont pas</w:t>
      </w:r>
      <w:r w:rsidRPr="005F3112">
        <w:rPr>
          <w:rFonts w:ascii="Verdana" w:hAnsi="Verdana"/>
          <w:spacing w:val="-1"/>
          <w:lang w:val="fr-CA"/>
        </w:rPr>
        <w:t xml:space="preserve"> reconnues</w:t>
      </w:r>
      <w:r w:rsidRPr="005F3112">
        <w:rPr>
          <w:rFonts w:ascii="Verdana" w:hAnsi="Verdana"/>
          <w:lang w:val="fr-CA"/>
        </w:rPr>
        <w:t xml:space="preserve"> par le</w:t>
      </w:r>
      <w:r w:rsidRPr="005F3112">
        <w:rPr>
          <w:rFonts w:ascii="Verdana" w:hAnsi="Verdana"/>
          <w:spacing w:val="-1"/>
          <w:lang w:val="fr-CA"/>
        </w:rPr>
        <w:t xml:space="preserve"> gouvernement du Canada</w:t>
      </w:r>
      <w:r w:rsidRPr="005F3112">
        <w:rPr>
          <w:rFonts w:ascii="Verdana" w:hAnsi="Verdana"/>
          <w:lang w:val="fr-CA"/>
        </w:rPr>
        <w:t xml:space="preserve"> comme </w:t>
      </w:r>
      <w:r w:rsidR="00165598" w:rsidRPr="005F3112">
        <w:rPr>
          <w:rFonts w:ascii="Verdana" w:hAnsi="Verdana"/>
          <w:lang w:val="fr-CA"/>
        </w:rPr>
        <w:t>des canaux</w:t>
      </w:r>
      <w:r w:rsidRPr="005F3112">
        <w:rPr>
          <w:rFonts w:ascii="Verdana" w:hAnsi="Verdana"/>
          <w:spacing w:val="-1"/>
          <w:lang w:val="fr-CA"/>
        </w:rPr>
        <w:t xml:space="preserve"> de communication </w:t>
      </w:r>
      <w:r w:rsidR="00165598" w:rsidRPr="005F3112">
        <w:rPr>
          <w:rFonts w:ascii="Verdana" w:hAnsi="Verdana"/>
          <w:spacing w:val="-1"/>
          <w:lang w:val="fr-CA"/>
        </w:rPr>
        <w:t>sécuritaires</w:t>
      </w:r>
      <w:r w:rsidR="00165598" w:rsidRPr="005F3112">
        <w:rPr>
          <w:rFonts w:ascii="Verdana" w:hAnsi="Verdana"/>
          <w:lang w:val="fr-CA"/>
        </w:rPr>
        <w:t xml:space="preserve"> </w:t>
      </w:r>
      <w:r w:rsidRPr="005F3112">
        <w:rPr>
          <w:rFonts w:ascii="Verdana" w:hAnsi="Verdana"/>
          <w:lang w:val="fr-CA"/>
        </w:rPr>
        <w:t>pour</w:t>
      </w:r>
      <w:r w:rsidRPr="005F3112">
        <w:rPr>
          <w:rFonts w:ascii="Verdana" w:hAnsi="Verdana"/>
          <w:spacing w:val="-1"/>
          <w:lang w:val="fr-CA"/>
        </w:rPr>
        <w:t xml:space="preserve"> discuter des</w:t>
      </w:r>
      <w:r w:rsidRPr="005F3112">
        <w:rPr>
          <w:rFonts w:ascii="Verdana" w:hAnsi="Verdana"/>
          <w:lang w:val="fr-CA"/>
        </w:rPr>
        <w:t xml:space="preserve"> renseignements </w:t>
      </w:r>
      <w:r w:rsidRPr="005F3112">
        <w:rPr>
          <w:rFonts w:ascii="Verdana" w:hAnsi="Verdana"/>
          <w:spacing w:val="-1"/>
          <w:lang w:val="fr-CA"/>
        </w:rPr>
        <w:t xml:space="preserve">protégés. </w:t>
      </w:r>
    </w:p>
    <w:p w14:paraId="51133985" w14:textId="1FB601AF" w:rsidR="008E5ADF" w:rsidRPr="005F3112" w:rsidRDefault="00165598" w:rsidP="00DC0DBE">
      <w:pPr>
        <w:pStyle w:val="BodyText"/>
        <w:keepLines/>
        <w:numPr>
          <w:ilvl w:val="0"/>
          <w:numId w:val="2"/>
        </w:numPr>
        <w:spacing w:before="240" w:after="200" w:line="276" w:lineRule="auto"/>
        <w:ind w:left="540" w:hanging="540"/>
        <w:jc w:val="both"/>
        <w:rPr>
          <w:rFonts w:ascii="Verdana" w:hAnsi="Verdana"/>
          <w:lang w:val="fr-CA"/>
        </w:rPr>
      </w:pPr>
      <w:r w:rsidRPr="005F3112">
        <w:rPr>
          <w:rFonts w:ascii="Verdana" w:hAnsi="Verdana"/>
          <w:spacing w:val="-1"/>
          <w:lang w:val="fr-CA"/>
        </w:rPr>
        <w:t xml:space="preserve">En signant et en </w:t>
      </w:r>
      <w:r w:rsidR="00AE1443" w:rsidRPr="005F3112">
        <w:rPr>
          <w:rFonts w:ascii="Verdana" w:hAnsi="Verdana"/>
          <w:spacing w:val="-1"/>
          <w:lang w:val="fr-CA"/>
        </w:rPr>
        <w:t>exécut</w:t>
      </w:r>
      <w:r w:rsidRPr="005F3112">
        <w:rPr>
          <w:rFonts w:ascii="Verdana" w:hAnsi="Verdana"/>
          <w:spacing w:val="-1"/>
          <w:lang w:val="fr-CA"/>
        </w:rPr>
        <w:t>ant</w:t>
      </w:r>
      <w:r w:rsidR="00AE1443" w:rsidRPr="005F3112">
        <w:rPr>
          <w:rFonts w:ascii="Verdana" w:hAnsi="Verdana"/>
          <w:spacing w:val="-1"/>
          <w:lang w:val="fr-CA"/>
        </w:rPr>
        <w:t xml:space="preserve"> </w:t>
      </w:r>
      <w:r w:rsidRPr="005F3112">
        <w:rPr>
          <w:rFonts w:ascii="Verdana" w:hAnsi="Verdana"/>
          <w:spacing w:val="-1"/>
          <w:lang w:val="fr-CA"/>
        </w:rPr>
        <w:t>la</w:t>
      </w:r>
      <w:r w:rsidR="00AE1443" w:rsidRPr="005F3112">
        <w:rPr>
          <w:rFonts w:ascii="Verdana" w:hAnsi="Verdana"/>
          <w:spacing w:val="-1"/>
          <w:lang w:val="fr-CA"/>
        </w:rPr>
        <w:t xml:space="preserve"> présent</w:t>
      </w:r>
      <w:r w:rsidRPr="005F3112">
        <w:rPr>
          <w:rFonts w:ascii="Verdana" w:hAnsi="Verdana"/>
          <w:spacing w:val="-1"/>
          <w:lang w:val="fr-CA"/>
        </w:rPr>
        <w:t>e</w:t>
      </w:r>
      <w:r w:rsidR="00AE1443" w:rsidRPr="005F3112">
        <w:rPr>
          <w:rFonts w:ascii="Verdana" w:hAnsi="Verdana"/>
          <w:spacing w:val="-1"/>
          <w:lang w:val="fr-CA"/>
        </w:rPr>
        <w:t xml:space="preserve"> </w:t>
      </w:r>
      <w:r w:rsidRPr="005F3112">
        <w:rPr>
          <w:rFonts w:ascii="Verdana" w:hAnsi="Verdana"/>
          <w:spacing w:val="-1"/>
          <w:lang w:val="fr-CA"/>
        </w:rPr>
        <w:t xml:space="preserve">entente </w:t>
      </w:r>
      <w:r w:rsidR="00AE1443" w:rsidRPr="005F3112">
        <w:rPr>
          <w:rFonts w:ascii="Verdana" w:hAnsi="Verdana"/>
          <w:spacing w:val="-1"/>
          <w:lang w:val="fr-CA"/>
        </w:rPr>
        <w:t>de médiation</w:t>
      </w:r>
      <w:r w:rsidRPr="005F3112">
        <w:rPr>
          <w:rFonts w:ascii="Verdana" w:hAnsi="Verdana"/>
          <w:spacing w:val="-1"/>
          <w:lang w:val="fr-CA"/>
        </w:rPr>
        <w:t>,</w:t>
      </w:r>
      <w:r w:rsidR="00AE1443" w:rsidRPr="005F3112">
        <w:rPr>
          <w:rFonts w:ascii="Verdana" w:hAnsi="Verdana"/>
          <w:lang w:val="fr-CA"/>
        </w:rPr>
        <w:t xml:space="preserve"> les</w:t>
      </w:r>
      <w:r w:rsidR="00AE1443" w:rsidRPr="005F3112">
        <w:rPr>
          <w:rFonts w:ascii="Verdana" w:hAnsi="Verdana"/>
          <w:spacing w:val="-1"/>
          <w:lang w:val="fr-CA"/>
        </w:rPr>
        <w:t xml:space="preserve"> parties confirment </w:t>
      </w:r>
      <w:r w:rsidRPr="005F3112">
        <w:rPr>
          <w:rFonts w:ascii="Verdana" w:hAnsi="Verdana"/>
          <w:spacing w:val="-1"/>
          <w:lang w:val="fr-CA"/>
        </w:rPr>
        <w:t xml:space="preserve">qu’elles reconnaissent </w:t>
      </w:r>
      <w:r w:rsidR="00AE1443" w:rsidRPr="005F3112">
        <w:rPr>
          <w:rFonts w:ascii="Verdana" w:hAnsi="Verdana"/>
          <w:spacing w:val="-1"/>
          <w:lang w:val="fr-CA"/>
        </w:rPr>
        <w:t>et accept</w:t>
      </w:r>
      <w:r w:rsidRPr="005F3112">
        <w:rPr>
          <w:rFonts w:ascii="Verdana" w:hAnsi="Verdana"/>
          <w:spacing w:val="-1"/>
          <w:lang w:val="fr-CA"/>
        </w:rPr>
        <w:t>ent</w:t>
      </w:r>
      <w:r w:rsidR="00AE1443" w:rsidRPr="005F3112">
        <w:rPr>
          <w:rFonts w:ascii="Verdana" w:hAnsi="Verdana"/>
          <w:spacing w:val="-1"/>
          <w:lang w:val="fr-CA"/>
        </w:rPr>
        <w:t xml:space="preserve"> ces risques.</w:t>
      </w:r>
    </w:p>
    <w:p w14:paraId="2ACC9EE8" w14:textId="1CF3D3DB" w:rsidR="00672E02" w:rsidRPr="005F3112" w:rsidRDefault="00AE1443" w:rsidP="00691F7A">
      <w:pPr>
        <w:pStyle w:val="Heading2"/>
      </w:pPr>
      <w:r w:rsidRPr="005F3112">
        <w:rPr>
          <w:u w:color="000000"/>
        </w:rPr>
        <w:t>Signatures électroniques ou autre méthode</w:t>
      </w:r>
    </w:p>
    <w:p w14:paraId="677C7C89" w14:textId="70128EFA" w:rsidR="00672E02" w:rsidRPr="005F3112" w:rsidRDefault="00FF56FC" w:rsidP="008E5ADF">
      <w:pPr>
        <w:pStyle w:val="BodyText"/>
        <w:numPr>
          <w:ilvl w:val="0"/>
          <w:numId w:val="2"/>
        </w:numPr>
        <w:spacing w:before="240" w:after="200" w:line="276" w:lineRule="auto"/>
        <w:ind w:left="540" w:hanging="540"/>
        <w:jc w:val="both"/>
        <w:rPr>
          <w:rFonts w:ascii="Verdana" w:hAnsi="Verdana"/>
          <w:lang w:val="fr-CA"/>
        </w:rPr>
      </w:pPr>
      <w:r w:rsidRPr="005F3112">
        <w:rPr>
          <w:rFonts w:ascii="Verdana" w:hAnsi="Verdana"/>
          <w:spacing w:val="-1"/>
          <w:lang w:val="fr-CA"/>
        </w:rPr>
        <w:t>Si</w:t>
      </w:r>
      <w:r w:rsidR="00AE1443" w:rsidRPr="005F3112">
        <w:rPr>
          <w:rFonts w:ascii="Verdana" w:hAnsi="Verdana"/>
          <w:spacing w:val="-1"/>
          <w:lang w:val="fr-CA"/>
        </w:rPr>
        <w:t xml:space="preserve"> les parties</w:t>
      </w:r>
      <w:r w:rsidR="00AE1443" w:rsidRPr="005F3112">
        <w:rPr>
          <w:rFonts w:ascii="Verdana" w:hAnsi="Verdana"/>
          <w:lang w:val="fr-CA"/>
        </w:rPr>
        <w:t xml:space="preserve"> ne </w:t>
      </w:r>
      <w:r w:rsidR="00AE1443" w:rsidRPr="005F3112">
        <w:rPr>
          <w:rFonts w:ascii="Verdana" w:hAnsi="Verdana"/>
          <w:spacing w:val="-1"/>
          <w:lang w:val="fr-CA"/>
        </w:rPr>
        <w:t>sont</w:t>
      </w:r>
      <w:r w:rsidR="00AE1443" w:rsidRPr="005F3112">
        <w:rPr>
          <w:rFonts w:ascii="Verdana" w:hAnsi="Verdana"/>
          <w:lang w:val="fr-CA"/>
        </w:rPr>
        <w:t xml:space="preserve"> pas</w:t>
      </w:r>
      <w:r w:rsidR="00AE1443" w:rsidRPr="005F3112">
        <w:rPr>
          <w:rFonts w:ascii="Verdana" w:hAnsi="Verdana"/>
          <w:spacing w:val="-1"/>
          <w:lang w:val="fr-CA"/>
        </w:rPr>
        <w:t xml:space="preserve"> en mesure de fournir des signatures</w:t>
      </w:r>
      <w:r w:rsidR="00AE1443" w:rsidRPr="005F3112">
        <w:rPr>
          <w:rFonts w:ascii="Verdana" w:hAnsi="Verdana"/>
          <w:lang w:val="fr-CA"/>
        </w:rPr>
        <w:t xml:space="preserve"> sur</w:t>
      </w:r>
      <w:r w:rsidR="00AE1443" w:rsidRPr="005F3112">
        <w:rPr>
          <w:rFonts w:ascii="Verdana" w:hAnsi="Verdana"/>
          <w:spacing w:val="-1"/>
          <w:lang w:val="fr-CA"/>
        </w:rPr>
        <w:t xml:space="preserve"> papier</w:t>
      </w:r>
      <w:r w:rsidR="00AE1443" w:rsidRPr="005F3112">
        <w:rPr>
          <w:rFonts w:ascii="Verdana" w:hAnsi="Verdana"/>
          <w:lang w:val="fr-CA"/>
        </w:rPr>
        <w:t>,</w:t>
      </w:r>
      <w:r w:rsidR="00AE1443" w:rsidRPr="005F3112">
        <w:rPr>
          <w:rFonts w:ascii="Verdana" w:hAnsi="Verdana"/>
          <w:spacing w:val="-1"/>
          <w:lang w:val="fr-CA"/>
        </w:rPr>
        <w:t xml:space="preserve"> le </w:t>
      </w:r>
      <w:r w:rsidR="0006279D" w:rsidRPr="005F3112">
        <w:rPr>
          <w:rFonts w:ascii="Verdana" w:hAnsi="Verdana"/>
          <w:spacing w:val="-1"/>
          <w:lang w:val="fr-CA"/>
        </w:rPr>
        <w:t>Tribunal</w:t>
      </w:r>
      <w:r w:rsidR="0006279D" w:rsidRPr="005F3112">
        <w:rPr>
          <w:rFonts w:ascii="Verdana" w:hAnsi="Verdana"/>
          <w:spacing w:val="-2"/>
          <w:lang w:val="fr-CA"/>
        </w:rPr>
        <w:t xml:space="preserve"> </w:t>
      </w:r>
      <w:r w:rsidR="00AE1443" w:rsidRPr="005F3112">
        <w:rPr>
          <w:rFonts w:ascii="Verdana" w:hAnsi="Verdana"/>
          <w:spacing w:val="-2"/>
          <w:lang w:val="fr-CA"/>
        </w:rPr>
        <w:t>acceptera</w:t>
      </w:r>
      <w:r w:rsidR="00AE1443" w:rsidRPr="005F3112">
        <w:rPr>
          <w:rFonts w:ascii="Verdana" w:hAnsi="Verdana"/>
          <w:lang w:val="fr-CA"/>
        </w:rPr>
        <w:t xml:space="preserve"> l’un</w:t>
      </w:r>
      <w:r w:rsidR="0006279D" w:rsidRPr="005F3112">
        <w:rPr>
          <w:rFonts w:ascii="Verdana" w:hAnsi="Verdana"/>
          <w:lang w:val="fr-CA"/>
        </w:rPr>
        <w:t>e</w:t>
      </w:r>
      <w:r w:rsidR="00AE1443" w:rsidRPr="005F3112">
        <w:rPr>
          <w:rFonts w:ascii="Verdana" w:hAnsi="Verdana"/>
          <w:spacing w:val="-1"/>
          <w:lang w:val="fr-CA"/>
        </w:rPr>
        <w:t xml:space="preserve"> des </w:t>
      </w:r>
      <w:r w:rsidR="0006279D" w:rsidRPr="005F3112">
        <w:rPr>
          <w:rFonts w:ascii="Verdana" w:hAnsi="Verdana"/>
          <w:spacing w:val="-1"/>
          <w:lang w:val="fr-CA"/>
        </w:rPr>
        <w:t xml:space="preserve">options </w:t>
      </w:r>
      <w:r w:rsidR="00AE1443" w:rsidRPr="005F3112">
        <w:rPr>
          <w:rFonts w:ascii="Verdana" w:hAnsi="Verdana"/>
          <w:spacing w:val="-1"/>
          <w:lang w:val="fr-CA"/>
        </w:rPr>
        <w:t>suivant</w:t>
      </w:r>
      <w:r w:rsidR="0006279D" w:rsidRPr="005F3112">
        <w:rPr>
          <w:rFonts w:ascii="Verdana" w:hAnsi="Verdana"/>
          <w:spacing w:val="-1"/>
          <w:lang w:val="fr-CA"/>
        </w:rPr>
        <w:t>e</w:t>
      </w:r>
      <w:r w:rsidR="00AE1443" w:rsidRPr="005F3112">
        <w:rPr>
          <w:rFonts w:ascii="Verdana" w:hAnsi="Verdana"/>
          <w:spacing w:val="-1"/>
          <w:lang w:val="fr-CA"/>
        </w:rPr>
        <w:t>s :</w:t>
      </w:r>
    </w:p>
    <w:p w14:paraId="195AEFAC" w14:textId="5A7208E7" w:rsidR="00672E02" w:rsidRPr="005F3112" w:rsidRDefault="0006279D" w:rsidP="00DC0DBE">
      <w:pPr>
        <w:pStyle w:val="BodyText"/>
        <w:numPr>
          <w:ilvl w:val="1"/>
          <w:numId w:val="1"/>
        </w:numPr>
        <w:tabs>
          <w:tab w:val="left" w:pos="820"/>
        </w:tabs>
        <w:spacing w:before="120" w:after="120"/>
        <w:ind w:left="821"/>
        <w:rPr>
          <w:rFonts w:ascii="Verdana" w:hAnsi="Verdana"/>
          <w:lang w:val="fr-CA"/>
        </w:rPr>
      </w:pPr>
      <w:r w:rsidRPr="005F3112">
        <w:rPr>
          <w:rFonts w:ascii="Verdana" w:hAnsi="Verdana"/>
          <w:lang w:val="fr-CA"/>
        </w:rPr>
        <w:t xml:space="preserve">Envoyer </w:t>
      </w:r>
      <w:r w:rsidRPr="005F3112">
        <w:rPr>
          <w:rFonts w:ascii="Verdana" w:hAnsi="Verdana"/>
          <w:spacing w:val="-1"/>
          <w:lang w:val="fr-CA"/>
        </w:rPr>
        <w:t>au Tribunal</w:t>
      </w:r>
      <w:r w:rsidRPr="005F3112">
        <w:rPr>
          <w:rFonts w:ascii="Verdana" w:hAnsi="Verdana"/>
          <w:lang w:val="fr-CA"/>
        </w:rPr>
        <w:t xml:space="preserve"> par</w:t>
      </w:r>
      <w:r w:rsidRPr="005F3112">
        <w:rPr>
          <w:rFonts w:ascii="Verdana" w:hAnsi="Verdana"/>
          <w:spacing w:val="-1"/>
          <w:lang w:val="fr-CA"/>
        </w:rPr>
        <w:t xml:space="preserve"> courriel</w:t>
      </w:r>
      <w:r w:rsidRPr="005F3112" w:rsidDel="0006279D">
        <w:rPr>
          <w:rFonts w:ascii="Verdana" w:hAnsi="Verdana"/>
          <w:lang w:val="fr-CA"/>
        </w:rPr>
        <w:t xml:space="preserve"> </w:t>
      </w:r>
      <w:r w:rsidRPr="005F3112">
        <w:rPr>
          <w:rFonts w:ascii="Verdana" w:hAnsi="Verdana"/>
          <w:lang w:val="fr-CA"/>
        </w:rPr>
        <w:t>u</w:t>
      </w:r>
      <w:r w:rsidR="00AE1443" w:rsidRPr="005F3112">
        <w:rPr>
          <w:rFonts w:ascii="Verdana" w:hAnsi="Verdana"/>
          <w:lang w:val="fr-CA"/>
        </w:rPr>
        <w:t>ne copie</w:t>
      </w:r>
      <w:r w:rsidR="00AE1443" w:rsidRPr="005F3112">
        <w:rPr>
          <w:rFonts w:ascii="Verdana" w:hAnsi="Verdana"/>
          <w:spacing w:val="-1"/>
          <w:lang w:val="fr-CA"/>
        </w:rPr>
        <w:t xml:space="preserve"> numérisée de</w:t>
      </w:r>
      <w:r w:rsidR="00AE1443" w:rsidRPr="005F3112">
        <w:rPr>
          <w:rFonts w:ascii="Verdana" w:hAnsi="Verdana"/>
          <w:lang w:val="fr-CA"/>
        </w:rPr>
        <w:t xml:space="preserve"> la</w:t>
      </w:r>
      <w:r w:rsidR="00AE1443" w:rsidRPr="005F3112">
        <w:rPr>
          <w:rFonts w:ascii="Verdana" w:hAnsi="Verdana"/>
          <w:spacing w:val="-1"/>
          <w:lang w:val="fr-CA"/>
        </w:rPr>
        <w:t xml:space="preserve"> signature de la partie;</w:t>
      </w:r>
    </w:p>
    <w:p w14:paraId="2EDF3DC9" w14:textId="1CC238F2" w:rsidR="00691F7A" w:rsidRPr="00691F7A" w:rsidRDefault="0006279D" w:rsidP="00691F7A">
      <w:pPr>
        <w:pStyle w:val="BodyText"/>
        <w:numPr>
          <w:ilvl w:val="1"/>
          <w:numId w:val="1"/>
        </w:numPr>
        <w:tabs>
          <w:tab w:val="left" w:pos="820"/>
        </w:tabs>
        <w:spacing w:before="120" w:after="120" w:line="275" w:lineRule="auto"/>
        <w:ind w:left="821" w:right="116"/>
        <w:jc w:val="both"/>
        <w:rPr>
          <w:rFonts w:ascii="Verdana" w:hAnsi="Verdana"/>
          <w:spacing w:val="-1"/>
          <w:lang w:val="fr-CA"/>
        </w:rPr>
      </w:pPr>
      <w:r w:rsidRPr="005F3112">
        <w:rPr>
          <w:rFonts w:ascii="Verdana" w:hAnsi="Verdana"/>
          <w:spacing w:val="-1"/>
          <w:lang w:val="fr-CA"/>
        </w:rPr>
        <w:t>Transférer</w:t>
      </w:r>
      <w:r w:rsidRPr="005F3112">
        <w:rPr>
          <w:rFonts w:ascii="Verdana" w:hAnsi="Verdana"/>
          <w:lang w:val="fr-CA"/>
        </w:rPr>
        <w:t xml:space="preserve"> au</w:t>
      </w:r>
      <w:r w:rsidRPr="005F3112">
        <w:rPr>
          <w:rFonts w:ascii="Verdana" w:hAnsi="Verdana"/>
          <w:spacing w:val="-1"/>
          <w:lang w:val="fr-CA"/>
        </w:rPr>
        <w:t xml:space="preserve"> Tribunal </w:t>
      </w:r>
      <w:r w:rsidR="00AE1443" w:rsidRPr="005F3112">
        <w:rPr>
          <w:rFonts w:ascii="Verdana" w:hAnsi="Verdana"/>
          <w:lang w:val="fr-CA"/>
        </w:rPr>
        <w:t>le</w:t>
      </w:r>
      <w:r w:rsidR="00AE1443" w:rsidRPr="005F3112">
        <w:rPr>
          <w:rFonts w:ascii="Verdana" w:hAnsi="Verdana"/>
          <w:spacing w:val="-1"/>
          <w:lang w:val="fr-CA"/>
        </w:rPr>
        <w:t xml:space="preserve"> courriel </w:t>
      </w:r>
      <w:r w:rsidRPr="005F3112">
        <w:rPr>
          <w:rFonts w:ascii="Verdana" w:hAnsi="Verdana"/>
          <w:spacing w:val="-1"/>
          <w:lang w:val="fr-CA"/>
        </w:rPr>
        <w:t xml:space="preserve">qui </w:t>
      </w:r>
      <w:r w:rsidR="00AE1443" w:rsidRPr="005F3112">
        <w:rPr>
          <w:rFonts w:ascii="Verdana" w:hAnsi="Verdana"/>
          <w:spacing w:val="-1"/>
          <w:lang w:val="fr-CA"/>
        </w:rPr>
        <w:t>cont</w:t>
      </w:r>
      <w:r w:rsidRPr="005F3112">
        <w:rPr>
          <w:rFonts w:ascii="Verdana" w:hAnsi="Verdana"/>
          <w:spacing w:val="-1"/>
          <w:lang w:val="fr-CA"/>
        </w:rPr>
        <w:t>i</w:t>
      </w:r>
      <w:r w:rsidR="00AE1443" w:rsidRPr="005F3112">
        <w:rPr>
          <w:rFonts w:ascii="Verdana" w:hAnsi="Verdana"/>
          <w:spacing w:val="-1"/>
          <w:lang w:val="fr-CA"/>
        </w:rPr>
        <w:t xml:space="preserve">ent </w:t>
      </w:r>
      <w:r w:rsidRPr="005F3112">
        <w:rPr>
          <w:rFonts w:ascii="Verdana" w:hAnsi="Verdana"/>
          <w:spacing w:val="-1"/>
          <w:lang w:val="fr-CA"/>
        </w:rPr>
        <w:t>l’</w:t>
      </w:r>
      <w:r w:rsidR="00AE1443" w:rsidRPr="005F3112">
        <w:rPr>
          <w:rFonts w:ascii="Verdana" w:hAnsi="Verdana"/>
          <w:spacing w:val="-1"/>
          <w:lang w:val="fr-CA"/>
        </w:rPr>
        <w:t>entente</w:t>
      </w:r>
      <w:r w:rsidR="00AE1443" w:rsidRPr="005F3112">
        <w:rPr>
          <w:rFonts w:ascii="Verdana" w:hAnsi="Verdana"/>
          <w:lang w:val="fr-CA"/>
        </w:rPr>
        <w:t xml:space="preserve"> de</w:t>
      </w:r>
      <w:r w:rsidR="00AE1443" w:rsidRPr="005F3112">
        <w:rPr>
          <w:rFonts w:ascii="Verdana" w:hAnsi="Verdana"/>
          <w:spacing w:val="-1"/>
          <w:lang w:val="fr-CA"/>
        </w:rPr>
        <w:t xml:space="preserve"> médiation</w:t>
      </w:r>
      <w:r w:rsidR="00AE1443" w:rsidRPr="005F3112">
        <w:rPr>
          <w:rFonts w:ascii="Verdana" w:hAnsi="Verdana"/>
          <w:lang w:val="fr-CA"/>
        </w:rPr>
        <w:t xml:space="preserve"> </w:t>
      </w:r>
      <w:r w:rsidR="00AE1443" w:rsidRPr="005F3112">
        <w:rPr>
          <w:rFonts w:ascii="Verdana" w:hAnsi="Verdana"/>
          <w:spacing w:val="-1"/>
          <w:lang w:val="fr-CA"/>
        </w:rPr>
        <w:t>avec</w:t>
      </w:r>
      <w:r w:rsidR="00AE1443" w:rsidRPr="005F3112">
        <w:rPr>
          <w:rFonts w:ascii="Verdana" w:hAnsi="Verdana"/>
          <w:lang w:val="fr-CA"/>
        </w:rPr>
        <w:t xml:space="preserve"> le corps du</w:t>
      </w:r>
      <w:r w:rsidR="00AE1443" w:rsidRPr="005F3112">
        <w:rPr>
          <w:rFonts w:ascii="Verdana" w:hAnsi="Verdana"/>
          <w:spacing w:val="-1"/>
          <w:lang w:val="fr-CA"/>
        </w:rPr>
        <w:t xml:space="preserve"> courriel</w:t>
      </w:r>
      <w:r w:rsidR="00AE1443" w:rsidRPr="005F3112">
        <w:rPr>
          <w:rFonts w:ascii="Verdana" w:hAnsi="Verdana"/>
          <w:lang w:val="fr-CA"/>
        </w:rPr>
        <w:t>,</w:t>
      </w:r>
      <w:r w:rsidR="0036216F" w:rsidRPr="005F3112">
        <w:rPr>
          <w:rFonts w:ascii="Verdana" w:hAnsi="Verdana"/>
          <w:lang w:val="fr-CA"/>
        </w:rPr>
        <w:t xml:space="preserve"> </w:t>
      </w:r>
      <w:r w:rsidRPr="005F3112">
        <w:rPr>
          <w:rFonts w:ascii="Verdana" w:hAnsi="Verdana"/>
          <w:spacing w:val="-1"/>
          <w:lang w:val="fr-CA"/>
        </w:rPr>
        <w:t>où figurent</w:t>
      </w:r>
      <w:r w:rsidR="00AE1443" w:rsidRPr="005F3112">
        <w:rPr>
          <w:rFonts w:ascii="Verdana" w:hAnsi="Verdana"/>
          <w:lang w:val="fr-CA"/>
        </w:rPr>
        <w:t xml:space="preserve"> le</w:t>
      </w:r>
      <w:r w:rsidR="00AE1443" w:rsidRPr="005F3112">
        <w:rPr>
          <w:rFonts w:ascii="Verdana" w:hAnsi="Verdana"/>
          <w:spacing w:val="-1"/>
          <w:lang w:val="fr-CA"/>
        </w:rPr>
        <w:t xml:space="preserve"> nom</w:t>
      </w:r>
      <w:r w:rsidR="00AE1443" w:rsidRPr="005F3112">
        <w:rPr>
          <w:rFonts w:ascii="Verdana" w:hAnsi="Verdana"/>
          <w:lang w:val="fr-CA"/>
        </w:rPr>
        <w:t xml:space="preserve"> et</w:t>
      </w:r>
      <w:r w:rsidR="00AE1443" w:rsidRPr="005F3112">
        <w:rPr>
          <w:rFonts w:ascii="Verdana" w:hAnsi="Verdana"/>
          <w:spacing w:val="-1"/>
          <w:lang w:val="fr-CA"/>
        </w:rPr>
        <w:t xml:space="preserve"> la</w:t>
      </w:r>
      <w:r w:rsidR="0036216F" w:rsidRPr="005F3112">
        <w:rPr>
          <w:rFonts w:ascii="Verdana" w:hAnsi="Verdana"/>
          <w:spacing w:val="-1"/>
          <w:lang w:val="fr-CA"/>
        </w:rPr>
        <w:t xml:space="preserve"> </w:t>
      </w:r>
      <w:r w:rsidR="00AE1443" w:rsidRPr="005F3112">
        <w:rPr>
          <w:rFonts w:ascii="Verdana" w:hAnsi="Verdana"/>
          <w:spacing w:val="-1"/>
          <w:lang w:val="fr-CA"/>
        </w:rPr>
        <w:t>partie</w:t>
      </w:r>
      <w:r w:rsidRPr="005F3112">
        <w:rPr>
          <w:rFonts w:ascii="Verdana" w:hAnsi="Verdana"/>
          <w:spacing w:val="-1"/>
          <w:lang w:val="fr-CA"/>
        </w:rPr>
        <w:t> ou </w:t>
      </w:r>
      <w:r w:rsidR="00AE1443" w:rsidRPr="005F3112">
        <w:rPr>
          <w:rFonts w:ascii="Verdana" w:hAnsi="Verdana"/>
          <w:spacing w:val="-1"/>
          <w:lang w:val="fr-CA"/>
        </w:rPr>
        <w:t>le rôle</w:t>
      </w:r>
      <w:r w:rsidR="00AE1443" w:rsidRPr="005F3112">
        <w:rPr>
          <w:rFonts w:ascii="Verdana" w:hAnsi="Verdana"/>
          <w:lang w:val="fr-CA"/>
        </w:rPr>
        <w:t xml:space="preserve"> et</w:t>
      </w:r>
      <w:r w:rsidR="00AE1443" w:rsidRPr="005F3112">
        <w:rPr>
          <w:rFonts w:ascii="Verdana" w:hAnsi="Verdana"/>
          <w:spacing w:val="-1"/>
          <w:lang w:val="fr-CA"/>
        </w:rPr>
        <w:t xml:space="preserve"> le </w:t>
      </w:r>
      <w:r w:rsidRPr="005F3112">
        <w:rPr>
          <w:rFonts w:ascii="Verdana" w:hAnsi="Verdana"/>
          <w:spacing w:val="-1"/>
          <w:lang w:val="fr-CA"/>
        </w:rPr>
        <w:t xml:space="preserve">texte suivant </w:t>
      </w:r>
      <w:r w:rsidR="00AE1443" w:rsidRPr="005F3112">
        <w:rPr>
          <w:rFonts w:ascii="Verdana" w:hAnsi="Verdana"/>
          <w:spacing w:val="-1"/>
          <w:lang w:val="fr-CA"/>
        </w:rPr>
        <w:t xml:space="preserve">(ou un </w:t>
      </w:r>
      <w:r w:rsidRPr="005F3112">
        <w:rPr>
          <w:rFonts w:ascii="Verdana" w:hAnsi="Verdana"/>
          <w:spacing w:val="-1"/>
          <w:lang w:val="fr-CA"/>
        </w:rPr>
        <w:t xml:space="preserve">texte </w:t>
      </w:r>
      <w:r w:rsidR="00AE1443" w:rsidRPr="005F3112">
        <w:rPr>
          <w:rFonts w:ascii="Verdana" w:hAnsi="Verdana"/>
          <w:spacing w:val="-1"/>
          <w:lang w:val="fr-CA"/>
        </w:rPr>
        <w:t>semblable) : «</w:t>
      </w:r>
      <w:r w:rsidR="00462BCF" w:rsidRPr="00691F7A">
        <w:rPr>
          <w:rFonts w:ascii="Verdana" w:hAnsi="Verdana"/>
          <w:spacing w:val="-1"/>
          <w:lang w:val="fr-CA"/>
        </w:rPr>
        <w:t> </w:t>
      </w:r>
      <w:r w:rsidR="00AE1443" w:rsidRPr="005F3112">
        <w:rPr>
          <w:rFonts w:ascii="Verdana" w:hAnsi="Verdana"/>
          <w:spacing w:val="-1"/>
          <w:lang w:val="fr-CA"/>
        </w:rPr>
        <w:t xml:space="preserve">En </w:t>
      </w:r>
      <w:r w:rsidRPr="005F3112">
        <w:rPr>
          <w:rFonts w:ascii="Verdana" w:hAnsi="Verdana"/>
          <w:spacing w:val="-1"/>
          <w:lang w:val="fr-CA"/>
        </w:rPr>
        <w:t>transférant le présent courriel</w:t>
      </w:r>
      <w:r w:rsidR="00AE1443" w:rsidRPr="005F3112">
        <w:rPr>
          <w:rFonts w:ascii="Verdana" w:hAnsi="Verdana"/>
          <w:spacing w:val="-1"/>
          <w:lang w:val="fr-CA"/>
        </w:rPr>
        <w:t>,</w:t>
      </w:r>
      <w:r w:rsidR="00AE1443" w:rsidRPr="005F3112">
        <w:rPr>
          <w:rFonts w:ascii="Verdana" w:hAnsi="Verdana"/>
          <w:lang w:val="fr-CA"/>
        </w:rPr>
        <w:t xml:space="preserve"> je</w:t>
      </w:r>
      <w:r w:rsidR="0036216F" w:rsidRPr="005F3112">
        <w:rPr>
          <w:rFonts w:ascii="Verdana" w:hAnsi="Verdana"/>
          <w:lang w:val="fr-CA"/>
        </w:rPr>
        <w:t xml:space="preserve"> </w:t>
      </w:r>
      <w:r w:rsidR="00AE1443" w:rsidRPr="005F3112">
        <w:rPr>
          <w:rFonts w:ascii="Verdana" w:hAnsi="Verdana"/>
          <w:spacing w:val="-1"/>
          <w:lang w:val="fr-CA"/>
        </w:rPr>
        <w:t>signe électroniquement</w:t>
      </w:r>
      <w:r w:rsidR="00AE1443" w:rsidRPr="005F3112">
        <w:rPr>
          <w:rFonts w:ascii="Verdana" w:hAnsi="Verdana"/>
          <w:lang w:val="fr-CA"/>
        </w:rPr>
        <w:t xml:space="preserve"> l’entente</w:t>
      </w:r>
      <w:r w:rsidR="00AE1443" w:rsidRPr="005F3112">
        <w:rPr>
          <w:rFonts w:ascii="Verdana" w:hAnsi="Verdana"/>
          <w:spacing w:val="-1"/>
          <w:lang w:val="fr-CA"/>
        </w:rPr>
        <w:t xml:space="preserve"> de médiation </w:t>
      </w:r>
      <w:r w:rsidRPr="005F3112">
        <w:rPr>
          <w:rFonts w:ascii="Verdana" w:hAnsi="Verdana"/>
          <w:spacing w:val="-1"/>
          <w:lang w:val="fr-CA"/>
        </w:rPr>
        <w:t>susmentionnée</w:t>
      </w:r>
      <w:r w:rsidR="00AE1443" w:rsidRPr="005F3112">
        <w:rPr>
          <w:rFonts w:ascii="Verdana" w:hAnsi="Verdana"/>
          <w:lang w:val="fr-CA"/>
        </w:rPr>
        <w:t xml:space="preserve"> et</w:t>
      </w:r>
      <w:r w:rsidR="00AE1443" w:rsidRPr="005F3112">
        <w:rPr>
          <w:rFonts w:ascii="Verdana" w:hAnsi="Verdana"/>
          <w:spacing w:val="-1"/>
          <w:lang w:val="fr-CA"/>
        </w:rPr>
        <w:t xml:space="preserve"> </w:t>
      </w:r>
      <w:r w:rsidR="00D775CB" w:rsidRPr="005F3112">
        <w:rPr>
          <w:rFonts w:ascii="Verdana" w:hAnsi="Verdana"/>
          <w:spacing w:val="-1"/>
          <w:lang w:val="fr-CA"/>
        </w:rPr>
        <w:t>accepte</w:t>
      </w:r>
      <w:r w:rsidR="00AE1443" w:rsidRPr="005F3112">
        <w:rPr>
          <w:rFonts w:ascii="Verdana" w:hAnsi="Verdana"/>
          <w:lang w:val="fr-CA"/>
        </w:rPr>
        <w:t xml:space="preserve"> d’être</w:t>
      </w:r>
      <w:r w:rsidR="0036216F" w:rsidRPr="005F3112">
        <w:rPr>
          <w:rFonts w:ascii="Verdana" w:hAnsi="Verdana"/>
          <w:lang w:val="fr-CA"/>
        </w:rPr>
        <w:t xml:space="preserve"> </w:t>
      </w:r>
      <w:r w:rsidR="00AE1443" w:rsidRPr="005F3112">
        <w:rPr>
          <w:rFonts w:ascii="Verdana" w:hAnsi="Verdana"/>
          <w:spacing w:val="-1"/>
          <w:lang w:val="fr-CA"/>
        </w:rPr>
        <w:t>lié</w:t>
      </w:r>
      <w:r w:rsidR="00D775CB" w:rsidRPr="005F3112">
        <w:rPr>
          <w:rFonts w:ascii="Verdana" w:hAnsi="Verdana"/>
          <w:spacing w:val="-1"/>
          <w:lang w:val="fr-CA"/>
        </w:rPr>
        <w:t>(e)</w:t>
      </w:r>
      <w:r w:rsidR="00AE1443" w:rsidRPr="005F3112">
        <w:rPr>
          <w:rFonts w:ascii="Verdana" w:hAnsi="Verdana"/>
          <w:spacing w:val="-1"/>
          <w:lang w:val="fr-CA"/>
        </w:rPr>
        <w:t xml:space="preserve"> </w:t>
      </w:r>
      <w:r w:rsidR="00AE1443" w:rsidRPr="005F3112">
        <w:rPr>
          <w:rFonts w:ascii="Verdana" w:hAnsi="Verdana"/>
          <w:lang w:val="fr-CA"/>
        </w:rPr>
        <w:t>par</w:t>
      </w:r>
      <w:r w:rsidR="00AE1443" w:rsidRPr="005F3112">
        <w:rPr>
          <w:rFonts w:ascii="Verdana" w:hAnsi="Verdana"/>
          <w:spacing w:val="-1"/>
          <w:lang w:val="fr-CA"/>
        </w:rPr>
        <w:t xml:space="preserve"> ses modalités</w:t>
      </w:r>
      <w:r w:rsidR="00D775CB" w:rsidRPr="005F3112">
        <w:rPr>
          <w:rFonts w:ascii="Verdana" w:hAnsi="Verdana"/>
          <w:spacing w:val="-1"/>
          <w:lang w:val="fr-CA"/>
        </w:rPr>
        <w:t> </w:t>
      </w:r>
      <w:r w:rsidR="00AE1443" w:rsidRPr="005F3112">
        <w:rPr>
          <w:rFonts w:ascii="Verdana" w:hAnsi="Verdana"/>
          <w:spacing w:val="-1"/>
          <w:lang w:val="fr-CA"/>
        </w:rPr>
        <w:t>».</w:t>
      </w:r>
      <w:r w:rsidR="00691F7A" w:rsidRPr="00691F7A">
        <w:rPr>
          <w:rFonts w:ascii="Verdana" w:hAnsi="Verdana"/>
          <w:spacing w:val="-1"/>
          <w:lang w:val="fr-CA"/>
        </w:rPr>
        <w:br w:type="page"/>
      </w:r>
    </w:p>
    <w:p w14:paraId="621D9805" w14:textId="20F2E1D6" w:rsidR="00672E02" w:rsidRPr="005F3112" w:rsidRDefault="00AE1443" w:rsidP="00691F7A">
      <w:pPr>
        <w:pStyle w:val="BodyText"/>
        <w:tabs>
          <w:tab w:val="left" w:pos="820"/>
        </w:tabs>
        <w:spacing w:before="120" w:after="120" w:line="275" w:lineRule="auto"/>
        <w:ind w:left="100" w:right="116" w:firstLine="0"/>
        <w:jc w:val="both"/>
        <w:rPr>
          <w:rFonts w:ascii="Verdana" w:eastAsiaTheme="minorHAnsi" w:hAnsi="Verdana" w:cs="Arial"/>
          <w:b/>
          <w:lang w:val="fr-CA"/>
        </w:rPr>
      </w:pPr>
      <w:r w:rsidRPr="005F3112">
        <w:rPr>
          <w:rFonts w:ascii="Verdana" w:eastAsiaTheme="minorHAnsi" w:hAnsi="Verdana" w:cs="Arial"/>
          <w:u w:color="000000"/>
          <w:lang w:val="fr-CA"/>
        </w:rPr>
        <w:lastRenderedPageBreak/>
        <w:t>Signature</w:t>
      </w:r>
    </w:p>
    <w:p w14:paraId="4302E257" w14:textId="4C2BD5FF" w:rsidR="00C3689D" w:rsidRPr="005F3112" w:rsidRDefault="00C3689D" w:rsidP="004B7680">
      <w:pPr>
        <w:pStyle w:val="ListParagraph"/>
        <w:spacing w:after="240"/>
        <w:ind w:left="720"/>
        <w:jc w:val="both"/>
        <w:rPr>
          <w:rFonts w:ascii="Verdana" w:hAnsi="Verdana" w:cs="Arial"/>
          <w:sz w:val="24"/>
          <w:szCs w:val="24"/>
          <w:lang w:val="fr-CA"/>
        </w:rPr>
      </w:pPr>
      <w:r w:rsidRPr="005F3112">
        <w:rPr>
          <w:rFonts w:ascii="Verdana" w:hAnsi="Verdana" w:cs="Arial"/>
          <w:sz w:val="24"/>
          <w:szCs w:val="24"/>
          <w:lang w:val="fr-CA"/>
        </w:rPr>
        <w:t xml:space="preserve">En apposant leur signature ci-dessous, les </w:t>
      </w:r>
      <w:r w:rsidR="004B5E14" w:rsidRPr="005F3112">
        <w:rPr>
          <w:rFonts w:ascii="Verdana" w:hAnsi="Verdana" w:cs="Arial"/>
          <w:sz w:val="24"/>
          <w:szCs w:val="24"/>
          <w:lang w:val="fr-CA"/>
        </w:rPr>
        <w:t xml:space="preserve">parties </w:t>
      </w:r>
      <w:r w:rsidRPr="005F3112">
        <w:rPr>
          <w:rFonts w:ascii="Verdana" w:hAnsi="Verdana" w:cs="Arial"/>
          <w:sz w:val="24"/>
          <w:szCs w:val="24"/>
          <w:lang w:val="fr-CA"/>
        </w:rPr>
        <w:t>acceptent d’entreprendre une médiation conformément aux modalités établies dans la présente entente de médiation</w:t>
      </w:r>
      <w:r w:rsidR="006C21F3" w:rsidRPr="005F3112">
        <w:rPr>
          <w:rFonts w:ascii="Verdana" w:hAnsi="Verdana" w:cs="Arial"/>
          <w:sz w:val="24"/>
          <w:szCs w:val="24"/>
          <w:lang w:val="fr-CA"/>
        </w:rPr>
        <w:t>-instruction</w:t>
      </w:r>
      <w:r w:rsidRPr="005F3112">
        <w:rPr>
          <w:rFonts w:ascii="Verdana" w:hAnsi="Verdana" w:cs="Arial"/>
          <w:sz w:val="24"/>
          <w:szCs w:val="24"/>
          <w:lang w:val="fr-CA"/>
        </w:rPr>
        <w:t>.</w:t>
      </w:r>
      <w:r w:rsidR="0036216F" w:rsidRPr="005F3112">
        <w:rPr>
          <w:rFonts w:ascii="Verdana" w:hAnsi="Verdana" w:cs="Arial"/>
          <w:sz w:val="24"/>
          <w:szCs w:val="24"/>
          <w:lang w:val="fr-CA"/>
        </w:rPr>
        <w:t xml:space="preserve"> 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180"/>
        <w:gridCol w:w="270"/>
        <w:gridCol w:w="270"/>
        <w:gridCol w:w="90"/>
        <w:gridCol w:w="236"/>
        <w:gridCol w:w="743"/>
        <w:gridCol w:w="238"/>
        <w:gridCol w:w="467"/>
        <w:gridCol w:w="311"/>
        <w:gridCol w:w="957"/>
        <w:gridCol w:w="1923"/>
      </w:tblGrid>
      <w:tr w:rsidR="00173F37" w:rsidRPr="00691F7A" w14:paraId="373640A5" w14:textId="77777777" w:rsidTr="00691F7A">
        <w:trPr>
          <w:trHeight w:val="288"/>
        </w:trPr>
        <w:tc>
          <w:tcPr>
            <w:tcW w:w="1440" w:type="dxa"/>
            <w:gridSpan w:val="2"/>
          </w:tcPr>
          <w:p w14:paraId="29DEA509" w14:textId="1C852783" w:rsidR="00173F37" w:rsidRPr="005F3112" w:rsidRDefault="00C3689D" w:rsidP="00173F37">
            <w:pPr>
              <w:jc w:val="both"/>
              <w:rPr>
                <w:rFonts w:ascii="Verdana" w:eastAsia="Arial" w:hAnsi="Verdana"/>
                <w:spacing w:val="-1"/>
                <w:sz w:val="24"/>
                <w:szCs w:val="24"/>
                <w:lang w:val="fr-CA" w:eastAsia="en-US"/>
              </w:rPr>
            </w:pPr>
            <w:r w:rsidRPr="005F3112">
              <w:rPr>
                <w:rFonts w:ascii="Verdana" w:eastAsia="Arial" w:hAnsi="Verdana"/>
                <w:spacing w:val="-1"/>
                <w:sz w:val="24"/>
                <w:szCs w:val="24"/>
                <w:lang w:val="fr-CA"/>
              </w:rPr>
              <w:t>Fait à</w:t>
            </w:r>
            <w:r w:rsidR="00173F37" w:rsidRPr="005F3112">
              <w:rPr>
                <w:rFonts w:ascii="Verdana" w:eastAsia="Arial" w:hAnsi="Verdana"/>
                <w:spacing w:val="-1"/>
                <w:sz w:val="24"/>
                <w:szCs w:val="24"/>
                <w:lang w:val="fr-CA"/>
              </w:rPr>
              <w:t xml:space="preserve"> :</w:t>
            </w:r>
          </w:p>
        </w:tc>
        <w:tc>
          <w:tcPr>
            <w:tcW w:w="2314" w:type="dxa"/>
            <w:gridSpan w:val="7"/>
            <w:tcBorders>
              <w:bottom w:val="single" w:sz="4" w:space="0" w:color="auto"/>
            </w:tcBorders>
          </w:tcPr>
          <w:sdt>
            <w:sdtPr>
              <w:rPr>
                <w:rFonts w:ascii="Verdana" w:hAnsi="Verdana" w:cs="Arial"/>
                <w:sz w:val="24"/>
                <w:szCs w:val="24"/>
                <w:lang w:val="fr-CA"/>
              </w:rPr>
              <w:id w:val="-1749331420"/>
              <w:placeholder>
                <w:docPart w:val="DefaultPlaceholder_-1854013440"/>
              </w:placeholder>
              <w:text/>
            </w:sdtPr>
            <w:sdtEndPr/>
            <w:sdtContent>
              <w:p w14:paraId="5D6E00D1" w14:textId="2F22247B" w:rsidR="00173F37" w:rsidRPr="005F3112" w:rsidRDefault="007557BC" w:rsidP="00173F37">
                <w:pPr>
                  <w:jc w:val="center"/>
                  <w:rPr>
                    <w:rFonts w:ascii="Verdana" w:hAnsi="Verdana" w:cs="Arial"/>
                    <w:sz w:val="24"/>
                    <w:szCs w:val="24"/>
                    <w:lang w:val="fr-CA"/>
                  </w:rPr>
                </w:pPr>
                <w:r w:rsidRPr="005F3112">
                  <w:rPr>
                    <w:rFonts w:ascii="Verdana" w:hAnsi="Verdana" w:cs="Arial"/>
                    <w:sz w:val="24"/>
                    <w:szCs w:val="24"/>
                    <w:lang w:val="fr-CA"/>
                  </w:rPr>
                  <w:t>Ville</w:t>
                </w:r>
              </w:p>
            </w:sdtContent>
          </w:sdt>
        </w:tc>
        <w:tc>
          <w:tcPr>
            <w:tcW w:w="311" w:type="dxa"/>
          </w:tcPr>
          <w:p w14:paraId="602234C1" w14:textId="77777777" w:rsidR="00173F37" w:rsidRPr="005F3112" w:rsidRDefault="00173F37" w:rsidP="00173F37">
            <w:pPr>
              <w:jc w:val="center"/>
              <w:rPr>
                <w:rFonts w:ascii="Verdana" w:hAnsi="Verdana" w:cs="Arial"/>
                <w:sz w:val="24"/>
                <w:szCs w:val="24"/>
                <w:lang w:val="fr-CA"/>
              </w:rPr>
            </w:pPr>
            <w:r w:rsidRPr="005F3112">
              <w:rPr>
                <w:rFonts w:ascii="Verdana" w:hAnsi="Verdana" w:cs="Arial"/>
                <w:sz w:val="24"/>
                <w:szCs w:val="24"/>
                <w:lang w:val="fr-CA"/>
              </w:rPr>
              <w:t>,</w:t>
            </w:r>
          </w:p>
        </w:tc>
        <w:tc>
          <w:tcPr>
            <w:tcW w:w="2880" w:type="dxa"/>
            <w:gridSpan w:val="2"/>
            <w:tcBorders>
              <w:bottom w:val="single" w:sz="4" w:space="0" w:color="auto"/>
            </w:tcBorders>
          </w:tcPr>
          <w:sdt>
            <w:sdtPr>
              <w:rPr>
                <w:rFonts w:ascii="Verdana" w:hAnsi="Verdana" w:cs="Arial"/>
                <w:sz w:val="24"/>
                <w:szCs w:val="24"/>
                <w:lang w:val="fr-CA"/>
              </w:rPr>
              <w:id w:val="1965458198"/>
              <w:placeholder>
                <w:docPart w:val="DefaultPlaceholder_-1854013440"/>
              </w:placeholder>
              <w:text/>
            </w:sdtPr>
            <w:sdtEndPr/>
            <w:sdtContent>
              <w:p w14:paraId="1B4EC05C" w14:textId="202B5CC9" w:rsidR="00173F37" w:rsidRPr="005F3112" w:rsidRDefault="007557BC" w:rsidP="00173F37">
                <w:pPr>
                  <w:jc w:val="center"/>
                  <w:rPr>
                    <w:rFonts w:ascii="Verdana" w:hAnsi="Verdana" w:cs="Arial"/>
                    <w:sz w:val="24"/>
                    <w:szCs w:val="24"/>
                    <w:lang w:val="fr-CA"/>
                  </w:rPr>
                </w:pPr>
                <w:r w:rsidRPr="005F3112">
                  <w:rPr>
                    <w:rFonts w:ascii="Verdana" w:hAnsi="Verdana" w:cs="Arial"/>
                    <w:sz w:val="24"/>
                    <w:szCs w:val="24"/>
                    <w:lang w:val="fr-CA"/>
                  </w:rPr>
                  <w:t>Province</w:t>
                </w:r>
              </w:p>
            </w:sdtContent>
          </w:sdt>
        </w:tc>
      </w:tr>
      <w:tr w:rsidR="00173F37" w:rsidRPr="00691F7A" w14:paraId="3D984F42" w14:textId="77777777" w:rsidTr="00691F7A">
        <w:trPr>
          <w:trHeight w:val="288"/>
        </w:trPr>
        <w:tc>
          <w:tcPr>
            <w:tcW w:w="1260" w:type="dxa"/>
          </w:tcPr>
          <w:p w14:paraId="375ACEC3" w14:textId="77777777" w:rsidR="00173F37" w:rsidRPr="005F3112" w:rsidRDefault="00173F37" w:rsidP="00173F37">
            <w:pPr>
              <w:jc w:val="both"/>
              <w:rPr>
                <w:rFonts w:ascii="Verdana" w:hAnsi="Verdana" w:cs="Arial"/>
                <w:sz w:val="24"/>
                <w:szCs w:val="24"/>
                <w:lang w:val="fr-CA"/>
              </w:rPr>
            </w:pPr>
          </w:p>
        </w:tc>
        <w:tc>
          <w:tcPr>
            <w:tcW w:w="2494" w:type="dxa"/>
            <w:gridSpan w:val="8"/>
            <w:tcBorders>
              <w:top w:val="single" w:sz="4" w:space="0" w:color="auto"/>
            </w:tcBorders>
          </w:tcPr>
          <w:p w14:paraId="31BAD9FE" w14:textId="77777777" w:rsidR="00173F37" w:rsidRPr="005F3112" w:rsidRDefault="00173F37" w:rsidP="004B7680">
            <w:pPr>
              <w:spacing w:after="240"/>
              <w:jc w:val="center"/>
              <w:rPr>
                <w:rFonts w:ascii="Verdana" w:hAnsi="Verdana" w:cs="Arial"/>
                <w:sz w:val="24"/>
                <w:szCs w:val="24"/>
                <w:lang w:val="fr-CA"/>
              </w:rPr>
            </w:pPr>
            <w:r w:rsidRPr="005F3112">
              <w:rPr>
                <w:rFonts w:ascii="Verdana" w:hAnsi="Verdana" w:cs="Arial"/>
                <w:sz w:val="24"/>
                <w:szCs w:val="24"/>
                <w:lang w:val="fr-CA"/>
              </w:rPr>
              <w:t>(Ville)</w:t>
            </w:r>
          </w:p>
        </w:tc>
        <w:tc>
          <w:tcPr>
            <w:tcW w:w="311" w:type="dxa"/>
          </w:tcPr>
          <w:p w14:paraId="6849C63A" w14:textId="77777777" w:rsidR="00173F37" w:rsidRPr="005F3112" w:rsidRDefault="00173F37" w:rsidP="00173F37">
            <w:pPr>
              <w:jc w:val="center"/>
              <w:rPr>
                <w:rFonts w:ascii="Verdana" w:hAnsi="Verdana" w:cs="Arial"/>
                <w:sz w:val="24"/>
                <w:szCs w:val="24"/>
                <w:lang w:val="fr-CA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</w:tcBorders>
          </w:tcPr>
          <w:p w14:paraId="7146A0EB" w14:textId="77777777" w:rsidR="00173F37" w:rsidRPr="005F3112" w:rsidRDefault="00173F37" w:rsidP="00173F37">
            <w:pPr>
              <w:jc w:val="center"/>
              <w:rPr>
                <w:rFonts w:ascii="Verdana" w:hAnsi="Verdana" w:cs="Arial"/>
                <w:sz w:val="24"/>
                <w:szCs w:val="24"/>
                <w:lang w:val="fr-CA"/>
              </w:rPr>
            </w:pPr>
            <w:r w:rsidRPr="005F3112">
              <w:rPr>
                <w:rFonts w:ascii="Verdana" w:hAnsi="Verdana" w:cs="Arial"/>
                <w:sz w:val="24"/>
                <w:szCs w:val="24"/>
                <w:lang w:val="fr-CA"/>
              </w:rPr>
              <w:t>(Province)</w:t>
            </w:r>
          </w:p>
        </w:tc>
      </w:tr>
      <w:tr w:rsidR="00173F37" w:rsidRPr="00691F7A" w14:paraId="63913C50" w14:textId="77777777" w:rsidTr="00691F7A">
        <w:trPr>
          <w:gridAfter w:val="1"/>
          <w:wAfter w:w="1923" w:type="dxa"/>
        </w:trPr>
        <w:tc>
          <w:tcPr>
            <w:tcW w:w="1260" w:type="dxa"/>
          </w:tcPr>
          <w:p w14:paraId="103DEC6E" w14:textId="77777777" w:rsidR="00173F37" w:rsidRPr="005F3112" w:rsidRDefault="00173F37" w:rsidP="00173F37">
            <w:pPr>
              <w:jc w:val="both"/>
              <w:rPr>
                <w:rFonts w:ascii="Verdana" w:hAnsi="Verdana" w:cs="Arial"/>
                <w:sz w:val="24"/>
                <w:szCs w:val="24"/>
                <w:lang w:val="fr-CA"/>
              </w:rPr>
            </w:pPr>
            <w:r w:rsidRPr="005F3112">
              <w:rPr>
                <w:rFonts w:ascii="Verdana" w:hAnsi="Verdana" w:cs="Arial"/>
                <w:sz w:val="24"/>
                <w:szCs w:val="24"/>
                <w:lang w:val="fr-CA"/>
              </w:rPr>
              <w:t>Date :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</w:tcBorders>
          </w:tcPr>
          <w:sdt>
            <w:sdtPr>
              <w:rPr>
                <w:rFonts w:ascii="Verdana" w:hAnsi="Verdana" w:cs="Arial"/>
                <w:sz w:val="24"/>
                <w:szCs w:val="24"/>
                <w:lang w:val="fr-CA"/>
              </w:rPr>
              <w:id w:val="1415431914"/>
              <w:placeholder>
                <w:docPart w:val="DefaultPlaceholder_-1854013440"/>
              </w:placeholder>
              <w:text/>
            </w:sdtPr>
            <w:sdtEndPr/>
            <w:sdtContent>
              <w:p w14:paraId="32A402F7" w14:textId="4264A586" w:rsidR="00173F37" w:rsidRPr="005F3112" w:rsidRDefault="007557BC" w:rsidP="00173F37">
                <w:pPr>
                  <w:jc w:val="center"/>
                  <w:rPr>
                    <w:rFonts w:ascii="Verdana" w:hAnsi="Verdana" w:cs="Arial"/>
                    <w:sz w:val="24"/>
                    <w:szCs w:val="24"/>
                    <w:lang w:val="fr-CA"/>
                  </w:rPr>
                </w:pPr>
                <w:r w:rsidRPr="005F3112">
                  <w:rPr>
                    <w:rFonts w:ascii="Verdana" w:hAnsi="Verdana" w:cs="Arial"/>
                    <w:sz w:val="24"/>
                    <w:szCs w:val="24"/>
                    <w:lang w:val="fr-CA"/>
                  </w:rPr>
                  <w:t>jj</w:t>
                </w:r>
              </w:p>
            </w:sdtContent>
          </w:sdt>
        </w:tc>
        <w:tc>
          <w:tcPr>
            <w:tcW w:w="270" w:type="dxa"/>
          </w:tcPr>
          <w:p w14:paraId="591290C0" w14:textId="77777777" w:rsidR="00173F37" w:rsidRPr="005F3112" w:rsidRDefault="00173F37" w:rsidP="00173F37">
            <w:pPr>
              <w:jc w:val="center"/>
              <w:rPr>
                <w:rFonts w:ascii="Verdana" w:hAnsi="Verdana" w:cs="Arial"/>
                <w:sz w:val="24"/>
                <w:szCs w:val="24"/>
                <w:lang w:val="fr-CA"/>
              </w:rPr>
            </w:pPr>
            <w:r w:rsidRPr="005F3112">
              <w:rPr>
                <w:rFonts w:ascii="Verdana" w:hAnsi="Verdana" w:cs="Arial"/>
                <w:sz w:val="24"/>
                <w:szCs w:val="24"/>
                <w:lang w:val="fr-CA"/>
              </w:rPr>
              <w:t>/</w:t>
            </w:r>
          </w:p>
        </w:tc>
        <w:tc>
          <w:tcPr>
            <w:tcW w:w="1069" w:type="dxa"/>
            <w:gridSpan w:val="3"/>
            <w:tcBorders>
              <w:bottom w:val="single" w:sz="4" w:space="0" w:color="auto"/>
            </w:tcBorders>
          </w:tcPr>
          <w:sdt>
            <w:sdtPr>
              <w:rPr>
                <w:rFonts w:ascii="Verdana" w:hAnsi="Verdana" w:cs="Arial"/>
                <w:sz w:val="24"/>
                <w:szCs w:val="24"/>
                <w:lang w:val="fr-CA"/>
              </w:rPr>
              <w:id w:val="-1363968992"/>
              <w:placeholder>
                <w:docPart w:val="DefaultPlaceholder_-1854013440"/>
              </w:placeholder>
              <w:text/>
            </w:sdtPr>
            <w:sdtEndPr/>
            <w:sdtContent>
              <w:p w14:paraId="3847F97B" w14:textId="593B69E5" w:rsidR="00173F37" w:rsidRPr="005F3112" w:rsidRDefault="007557BC" w:rsidP="00173F37">
                <w:pPr>
                  <w:jc w:val="center"/>
                  <w:rPr>
                    <w:rFonts w:ascii="Verdana" w:hAnsi="Verdana" w:cs="Arial"/>
                    <w:sz w:val="24"/>
                    <w:szCs w:val="24"/>
                    <w:lang w:val="fr-CA"/>
                  </w:rPr>
                </w:pPr>
                <w:r w:rsidRPr="005F3112">
                  <w:rPr>
                    <w:rFonts w:ascii="Verdana" w:hAnsi="Verdana" w:cs="Arial"/>
                    <w:sz w:val="24"/>
                    <w:szCs w:val="24"/>
                    <w:lang w:val="fr-CA"/>
                  </w:rPr>
                  <w:t>mm</w:t>
                </w:r>
              </w:p>
            </w:sdtContent>
          </w:sdt>
        </w:tc>
        <w:tc>
          <w:tcPr>
            <w:tcW w:w="238" w:type="dxa"/>
          </w:tcPr>
          <w:p w14:paraId="3C3AB475" w14:textId="77777777" w:rsidR="00173F37" w:rsidRPr="005F3112" w:rsidRDefault="00173F37" w:rsidP="00173F37">
            <w:pPr>
              <w:jc w:val="center"/>
              <w:rPr>
                <w:rFonts w:ascii="Verdana" w:hAnsi="Verdana" w:cs="Arial"/>
                <w:sz w:val="24"/>
                <w:szCs w:val="24"/>
                <w:lang w:val="fr-CA"/>
              </w:rPr>
            </w:pPr>
            <w:r w:rsidRPr="005F3112">
              <w:rPr>
                <w:rFonts w:ascii="Verdana" w:hAnsi="Verdana" w:cs="Arial"/>
                <w:sz w:val="24"/>
                <w:szCs w:val="24"/>
                <w:lang w:val="fr-CA"/>
              </w:rPr>
              <w:t>/</w:t>
            </w:r>
          </w:p>
        </w:tc>
        <w:tc>
          <w:tcPr>
            <w:tcW w:w="1735" w:type="dxa"/>
            <w:gridSpan w:val="3"/>
            <w:tcBorders>
              <w:bottom w:val="single" w:sz="4" w:space="0" w:color="auto"/>
            </w:tcBorders>
          </w:tcPr>
          <w:sdt>
            <w:sdtPr>
              <w:rPr>
                <w:rFonts w:ascii="Verdana" w:hAnsi="Verdana" w:cs="Arial"/>
                <w:sz w:val="24"/>
                <w:szCs w:val="24"/>
                <w:lang w:val="fr-CA"/>
              </w:rPr>
              <w:id w:val="424997234"/>
              <w:placeholder>
                <w:docPart w:val="DefaultPlaceholder_-1854013440"/>
              </w:placeholder>
              <w:text/>
            </w:sdtPr>
            <w:sdtEndPr/>
            <w:sdtContent>
              <w:p w14:paraId="3329BF00" w14:textId="5F2795C9" w:rsidR="00173F37" w:rsidRPr="005F3112" w:rsidRDefault="007557BC" w:rsidP="00173F37">
                <w:pPr>
                  <w:jc w:val="center"/>
                  <w:rPr>
                    <w:rFonts w:ascii="Verdana" w:hAnsi="Verdana" w:cs="Arial"/>
                    <w:sz w:val="24"/>
                    <w:szCs w:val="24"/>
                    <w:lang w:val="fr-CA"/>
                  </w:rPr>
                </w:pPr>
                <w:r w:rsidRPr="005F3112">
                  <w:rPr>
                    <w:rFonts w:ascii="Verdana" w:hAnsi="Verdana" w:cs="Arial"/>
                    <w:sz w:val="24"/>
                    <w:szCs w:val="24"/>
                    <w:lang w:val="fr-CA"/>
                  </w:rPr>
                  <w:t>aaaa</w:t>
                </w:r>
              </w:p>
            </w:sdtContent>
          </w:sdt>
        </w:tc>
      </w:tr>
      <w:tr w:rsidR="00173F37" w:rsidRPr="00691F7A" w14:paraId="23B2C995" w14:textId="77777777" w:rsidTr="00691F7A">
        <w:trPr>
          <w:gridAfter w:val="1"/>
          <w:wAfter w:w="1923" w:type="dxa"/>
        </w:trPr>
        <w:tc>
          <w:tcPr>
            <w:tcW w:w="1260" w:type="dxa"/>
          </w:tcPr>
          <w:p w14:paraId="55C3B6AE" w14:textId="77777777" w:rsidR="00173F37" w:rsidRPr="005F3112" w:rsidRDefault="00173F37" w:rsidP="00173F37">
            <w:pPr>
              <w:jc w:val="both"/>
              <w:rPr>
                <w:rFonts w:ascii="Verdana" w:hAnsi="Verdana" w:cs="Arial"/>
                <w:sz w:val="24"/>
                <w:szCs w:val="24"/>
                <w:lang w:val="fr-CA"/>
              </w:rPr>
            </w:pPr>
          </w:p>
        </w:tc>
        <w:tc>
          <w:tcPr>
            <w:tcW w:w="810" w:type="dxa"/>
            <w:gridSpan w:val="4"/>
          </w:tcPr>
          <w:p w14:paraId="50442772" w14:textId="34C5ACFC" w:rsidR="00173F37" w:rsidRPr="005F3112" w:rsidRDefault="00173F37" w:rsidP="004B7680">
            <w:pPr>
              <w:spacing w:after="240"/>
              <w:jc w:val="center"/>
              <w:rPr>
                <w:rFonts w:ascii="Verdana" w:hAnsi="Verdana" w:cs="Arial"/>
                <w:sz w:val="24"/>
                <w:szCs w:val="24"/>
                <w:lang w:val="fr-CA"/>
              </w:rPr>
            </w:pPr>
            <w:r w:rsidRPr="005F3112">
              <w:rPr>
                <w:rFonts w:ascii="Verdana" w:hAnsi="Verdana" w:cs="Arial"/>
                <w:sz w:val="24"/>
                <w:szCs w:val="24"/>
                <w:lang w:val="fr-CA"/>
              </w:rPr>
              <w:t>(</w:t>
            </w:r>
            <w:r w:rsidR="00C3689D" w:rsidRPr="005F3112">
              <w:rPr>
                <w:rFonts w:ascii="Verdana" w:hAnsi="Verdana" w:cs="Arial"/>
                <w:sz w:val="24"/>
                <w:szCs w:val="24"/>
                <w:lang w:val="fr-CA"/>
              </w:rPr>
              <w:t>jj</w:t>
            </w:r>
          </w:p>
        </w:tc>
        <w:tc>
          <w:tcPr>
            <w:tcW w:w="236" w:type="dxa"/>
          </w:tcPr>
          <w:p w14:paraId="61AA3261" w14:textId="77777777" w:rsidR="00173F37" w:rsidRPr="005F3112" w:rsidRDefault="00173F37" w:rsidP="00173F37">
            <w:pPr>
              <w:jc w:val="center"/>
              <w:rPr>
                <w:rFonts w:ascii="Verdana" w:hAnsi="Verdana" w:cs="Arial"/>
                <w:sz w:val="24"/>
                <w:szCs w:val="24"/>
                <w:lang w:val="fr-CA"/>
              </w:rPr>
            </w:pPr>
          </w:p>
        </w:tc>
        <w:tc>
          <w:tcPr>
            <w:tcW w:w="743" w:type="dxa"/>
          </w:tcPr>
          <w:p w14:paraId="595B97A4" w14:textId="46C73214" w:rsidR="00173F37" w:rsidRPr="005F3112" w:rsidRDefault="00C3689D" w:rsidP="00173F37">
            <w:pPr>
              <w:jc w:val="center"/>
              <w:rPr>
                <w:rFonts w:ascii="Verdana" w:hAnsi="Verdana" w:cs="Arial"/>
                <w:sz w:val="24"/>
                <w:szCs w:val="24"/>
                <w:lang w:val="fr-CA"/>
              </w:rPr>
            </w:pPr>
            <w:r w:rsidRPr="005F3112">
              <w:rPr>
                <w:rFonts w:ascii="Verdana" w:hAnsi="Verdana" w:cs="Arial"/>
                <w:sz w:val="24"/>
                <w:szCs w:val="24"/>
                <w:lang w:val="fr-CA"/>
              </w:rPr>
              <w:t>mm</w:t>
            </w:r>
          </w:p>
        </w:tc>
        <w:tc>
          <w:tcPr>
            <w:tcW w:w="238" w:type="dxa"/>
          </w:tcPr>
          <w:p w14:paraId="29D557B4" w14:textId="77777777" w:rsidR="00173F37" w:rsidRPr="005F3112" w:rsidRDefault="00173F37" w:rsidP="00173F37">
            <w:pPr>
              <w:jc w:val="center"/>
              <w:rPr>
                <w:rFonts w:ascii="Verdana" w:hAnsi="Verdana" w:cs="Arial"/>
                <w:sz w:val="24"/>
                <w:szCs w:val="24"/>
                <w:lang w:val="fr-CA"/>
              </w:rPr>
            </w:pPr>
          </w:p>
        </w:tc>
        <w:tc>
          <w:tcPr>
            <w:tcW w:w="1735" w:type="dxa"/>
            <w:gridSpan w:val="3"/>
          </w:tcPr>
          <w:p w14:paraId="78926828" w14:textId="236CAB03" w:rsidR="00173F37" w:rsidRPr="005F3112" w:rsidRDefault="00C3689D" w:rsidP="00173F37">
            <w:pPr>
              <w:jc w:val="center"/>
              <w:rPr>
                <w:rFonts w:ascii="Verdana" w:hAnsi="Verdana" w:cs="Arial"/>
                <w:sz w:val="24"/>
                <w:szCs w:val="24"/>
                <w:lang w:val="fr-CA"/>
              </w:rPr>
            </w:pPr>
            <w:r w:rsidRPr="005F3112">
              <w:rPr>
                <w:rFonts w:ascii="Verdana" w:hAnsi="Verdana" w:cs="Arial"/>
                <w:sz w:val="24"/>
                <w:szCs w:val="24"/>
                <w:lang w:val="fr-CA"/>
              </w:rPr>
              <w:t>aaaa</w:t>
            </w:r>
            <w:r w:rsidR="00173F37" w:rsidRPr="005F3112">
              <w:rPr>
                <w:rFonts w:ascii="Verdana" w:hAnsi="Verdana" w:cs="Arial"/>
                <w:sz w:val="24"/>
                <w:szCs w:val="24"/>
                <w:lang w:val="fr-CA"/>
              </w:rPr>
              <w:t>)</w:t>
            </w:r>
          </w:p>
        </w:tc>
      </w:tr>
    </w:tbl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65"/>
        <w:gridCol w:w="3870"/>
        <w:gridCol w:w="2516"/>
      </w:tblGrid>
      <w:tr w:rsidR="00895705" w:rsidRPr="00691F7A" w14:paraId="07B80E34" w14:textId="77777777" w:rsidTr="00691F7A">
        <w:trPr>
          <w:trHeight w:hRule="exact" w:val="748"/>
        </w:trPr>
        <w:tc>
          <w:tcPr>
            <w:tcW w:w="2965" w:type="dxa"/>
            <w:shd w:val="clear" w:color="auto" w:fill="D9D9D9" w:themeFill="background1" w:themeFillShade="D9"/>
            <w:vAlign w:val="center"/>
          </w:tcPr>
          <w:p w14:paraId="3AF9C607" w14:textId="46D844ED" w:rsidR="00C3689D" w:rsidRPr="005F3112" w:rsidRDefault="00C3689D" w:rsidP="00895705">
            <w:pPr>
              <w:pStyle w:val="TableParagraph"/>
              <w:jc w:val="center"/>
              <w:rPr>
                <w:rFonts w:ascii="Verdana" w:eastAsia="Arial" w:hAnsi="Verdana" w:cs="Arial"/>
                <w:sz w:val="24"/>
                <w:szCs w:val="24"/>
                <w:lang w:val="fr-CA"/>
              </w:rPr>
            </w:pPr>
            <w:r w:rsidRPr="005F3112">
              <w:rPr>
                <w:rFonts w:ascii="Verdana" w:hAnsi="Verdana" w:cs="Arial"/>
                <w:sz w:val="24"/>
                <w:szCs w:val="24"/>
                <w:lang w:val="fr-CA"/>
              </w:rPr>
              <w:t>Nom en lettres</w:t>
            </w:r>
            <w:r w:rsidR="00895705" w:rsidRPr="005F3112">
              <w:rPr>
                <w:rFonts w:ascii="Verdana" w:hAnsi="Verdana" w:cs="Arial"/>
                <w:sz w:val="24"/>
                <w:szCs w:val="24"/>
                <w:lang w:val="fr-CA"/>
              </w:rPr>
              <w:t xml:space="preserve"> </w:t>
            </w:r>
            <w:r w:rsidRPr="005F3112">
              <w:rPr>
                <w:rFonts w:ascii="Verdana" w:hAnsi="Verdana" w:cs="Arial"/>
                <w:sz w:val="24"/>
                <w:szCs w:val="24"/>
                <w:lang w:val="fr-CA"/>
              </w:rPr>
              <w:t>moulées</w:t>
            </w:r>
          </w:p>
        </w:tc>
        <w:tc>
          <w:tcPr>
            <w:tcW w:w="3870" w:type="dxa"/>
            <w:shd w:val="clear" w:color="auto" w:fill="D9D9D9" w:themeFill="background1" w:themeFillShade="D9"/>
            <w:vAlign w:val="center"/>
          </w:tcPr>
          <w:p w14:paraId="1B2EDAFA" w14:textId="51F02AAE" w:rsidR="00C3689D" w:rsidRPr="005F3112" w:rsidRDefault="00C3689D" w:rsidP="00895705">
            <w:pPr>
              <w:pStyle w:val="TableParagraph"/>
              <w:jc w:val="center"/>
              <w:rPr>
                <w:rFonts w:ascii="Verdana" w:eastAsia="Arial" w:hAnsi="Verdana" w:cs="Arial"/>
                <w:sz w:val="24"/>
                <w:szCs w:val="24"/>
                <w:lang w:val="fr-CA"/>
              </w:rPr>
            </w:pPr>
            <w:r w:rsidRPr="005F3112">
              <w:rPr>
                <w:rFonts w:ascii="Verdana" w:hAnsi="Verdana" w:cs="Arial"/>
                <w:sz w:val="24"/>
                <w:szCs w:val="24"/>
                <w:lang w:val="fr-CA"/>
              </w:rPr>
              <w:t>Signature</w:t>
            </w:r>
          </w:p>
        </w:tc>
        <w:tc>
          <w:tcPr>
            <w:tcW w:w="2516" w:type="dxa"/>
            <w:shd w:val="clear" w:color="auto" w:fill="D9D9D9" w:themeFill="background1" w:themeFillShade="D9"/>
            <w:vAlign w:val="center"/>
          </w:tcPr>
          <w:p w14:paraId="6F9379E4" w14:textId="3CE7D562" w:rsidR="00C3689D" w:rsidRPr="005F3112" w:rsidRDefault="00C3689D" w:rsidP="00895705">
            <w:pPr>
              <w:pStyle w:val="TableParagraph"/>
              <w:jc w:val="center"/>
              <w:rPr>
                <w:rFonts w:ascii="Verdana" w:eastAsia="Arial" w:hAnsi="Verdana" w:cs="Arial"/>
                <w:sz w:val="24"/>
                <w:szCs w:val="24"/>
                <w:lang w:val="fr-CA"/>
              </w:rPr>
            </w:pPr>
            <w:r w:rsidRPr="005F3112">
              <w:rPr>
                <w:rFonts w:ascii="Verdana" w:hAnsi="Verdana" w:cs="Arial"/>
                <w:sz w:val="24"/>
                <w:szCs w:val="24"/>
                <w:lang w:val="fr-CA"/>
              </w:rPr>
              <w:t>Partie/Rôle*</w:t>
            </w:r>
          </w:p>
        </w:tc>
      </w:tr>
      <w:tr w:rsidR="00672E02" w:rsidRPr="00691F7A" w14:paraId="214DC39D" w14:textId="77777777" w:rsidTr="00895705">
        <w:trPr>
          <w:trHeight w:hRule="exact" w:val="545"/>
        </w:trPr>
        <w:tc>
          <w:tcPr>
            <w:tcW w:w="2965" w:type="dxa"/>
          </w:tcPr>
          <w:p w14:paraId="3B05836F" w14:textId="77777777" w:rsidR="00672E02" w:rsidRPr="005F3112" w:rsidRDefault="00672E02">
            <w:pPr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3870" w:type="dxa"/>
          </w:tcPr>
          <w:p w14:paraId="5D90090C" w14:textId="77777777" w:rsidR="00672E02" w:rsidRPr="005F3112" w:rsidRDefault="00672E02">
            <w:pPr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2516" w:type="dxa"/>
          </w:tcPr>
          <w:p w14:paraId="79B7F563" w14:textId="77777777" w:rsidR="00672E02" w:rsidRPr="005F3112" w:rsidRDefault="00672E02">
            <w:pPr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</w:tr>
      <w:tr w:rsidR="00672E02" w:rsidRPr="00691F7A" w14:paraId="69F052E6" w14:textId="77777777" w:rsidTr="00895705">
        <w:trPr>
          <w:trHeight w:hRule="exact" w:val="547"/>
        </w:trPr>
        <w:tc>
          <w:tcPr>
            <w:tcW w:w="2965" w:type="dxa"/>
          </w:tcPr>
          <w:p w14:paraId="3F562032" w14:textId="77777777" w:rsidR="00672E02" w:rsidRPr="005F3112" w:rsidRDefault="00672E02">
            <w:pPr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3870" w:type="dxa"/>
          </w:tcPr>
          <w:p w14:paraId="661E06E9" w14:textId="77777777" w:rsidR="00672E02" w:rsidRPr="005F3112" w:rsidRDefault="00672E02">
            <w:pPr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2516" w:type="dxa"/>
          </w:tcPr>
          <w:p w14:paraId="28FC164D" w14:textId="77777777" w:rsidR="00672E02" w:rsidRPr="005F3112" w:rsidRDefault="00672E02">
            <w:pPr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</w:tr>
      <w:tr w:rsidR="00672E02" w:rsidRPr="00691F7A" w14:paraId="4FE76F14" w14:textId="77777777" w:rsidTr="00895705">
        <w:trPr>
          <w:trHeight w:hRule="exact" w:val="545"/>
        </w:trPr>
        <w:tc>
          <w:tcPr>
            <w:tcW w:w="2965" w:type="dxa"/>
          </w:tcPr>
          <w:p w14:paraId="43A933F8" w14:textId="77777777" w:rsidR="00672E02" w:rsidRPr="005F3112" w:rsidRDefault="00672E02">
            <w:pPr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3870" w:type="dxa"/>
          </w:tcPr>
          <w:p w14:paraId="4D3B98F2" w14:textId="77777777" w:rsidR="00672E02" w:rsidRPr="005F3112" w:rsidRDefault="00672E02">
            <w:pPr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2516" w:type="dxa"/>
          </w:tcPr>
          <w:p w14:paraId="02674C51" w14:textId="77777777" w:rsidR="00672E02" w:rsidRPr="005F3112" w:rsidRDefault="00672E02">
            <w:pPr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</w:tr>
      <w:tr w:rsidR="00672E02" w:rsidRPr="00691F7A" w14:paraId="604D02C6" w14:textId="77777777" w:rsidTr="00895705">
        <w:trPr>
          <w:trHeight w:hRule="exact" w:val="547"/>
        </w:trPr>
        <w:tc>
          <w:tcPr>
            <w:tcW w:w="2965" w:type="dxa"/>
          </w:tcPr>
          <w:p w14:paraId="7C9D402F" w14:textId="77777777" w:rsidR="00672E02" w:rsidRPr="005F3112" w:rsidRDefault="00672E02">
            <w:pPr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3870" w:type="dxa"/>
          </w:tcPr>
          <w:p w14:paraId="37B44DD3" w14:textId="77777777" w:rsidR="00672E02" w:rsidRPr="005F3112" w:rsidRDefault="00672E02">
            <w:pPr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2516" w:type="dxa"/>
          </w:tcPr>
          <w:p w14:paraId="1B1A7025" w14:textId="77777777" w:rsidR="00672E02" w:rsidRPr="005F3112" w:rsidRDefault="00672E02">
            <w:pPr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</w:tr>
      <w:tr w:rsidR="00672E02" w:rsidRPr="00691F7A" w14:paraId="6AA2DA56" w14:textId="77777777" w:rsidTr="00895705">
        <w:trPr>
          <w:trHeight w:hRule="exact" w:val="545"/>
        </w:trPr>
        <w:tc>
          <w:tcPr>
            <w:tcW w:w="2965" w:type="dxa"/>
          </w:tcPr>
          <w:p w14:paraId="05703CC7" w14:textId="77777777" w:rsidR="00672E02" w:rsidRPr="005F3112" w:rsidRDefault="00672E02">
            <w:pPr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3870" w:type="dxa"/>
          </w:tcPr>
          <w:p w14:paraId="3DD83F69" w14:textId="77777777" w:rsidR="00672E02" w:rsidRPr="005F3112" w:rsidRDefault="00672E02">
            <w:pPr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2516" w:type="dxa"/>
          </w:tcPr>
          <w:p w14:paraId="2C0583ED" w14:textId="77777777" w:rsidR="00672E02" w:rsidRPr="005F3112" w:rsidRDefault="00672E02">
            <w:pPr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</w:tr>
      <w:tr w:rsidR="00672E02" w:rsidRPr="00691F7A" w14:paraId="24E02EA5" w14:textId="77777777" w:rsidTr="00895705">
        <w:trPr>
          <w:trHeight w:hRule="exact" w:val="547"/>
        </w:trPr>
        <w:tc>
          <w:tcPr>
            <w:tcW w:w="2965" w:type="dxa"/>
          </w:tcPr>
          <w:p w14:paraId="049EFAC6" w14:textId="77777777" w:rsidR="00672E02" w:rsidRPr="005F3112" w:rsidRDefault="00672E02">
            <w:pPr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3870" w:type="dxa"/>
          </w:tcPr>
          <w:p w14:paraId="62073620" w14:textId="77777777" w:rsidR="00672E02" w:rsidRPr="005F3112" w:rsidRDefault="00672E02">
            <w:pPr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2516" w:type="dxa"/>
          </w:tcPr>
          <w:p w14:paraId="49B44C4E" w14:textId="77777777" w:rsidR="00672E02" w:rsidRPr="005F3112" w:rsidRDefault="00672E02">
            <w:pPr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</w:tr>
      <w:tr w:rsidR="00672E02" w:rsidRPr="00691F7A" w14:paraId="6BCEA521" w14:textId="77777777" w:rsidTr="00895705">
        <w:trPr>
          <w:trHeight w:hRule="exact" w:val="545"/>
        </w:trPr>
        <w:tc>
          <w:tcPr>
            <w:tcW w:w="2965" w:type="dxa"/>
          </w:tcPr>
          <w:p w14:paraId="476A2F68" w14:textId="77777777" w:rsidR="00672E02" w:rsidRPr="005F3112" w:rsidRDefault="00672E02">
            <w:pPr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3870" w:type="dxa"/>
          </w:tcPr>
          <w:p w14:paraId="4FA97CDA" w14:textId="77777777" w:rsidR="00672E02" w:rsidRPr="005F3112" w:rsidRDefault="00672E02">
            <w:pPr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2516" w:type="dxa"/>
          </w:tcPr>
          <w:p w14:paraId="34278965" w14:textId="77777777" w:rsidR="00672E02" w:rsidRPr="005F3112" w:rsidRDefault="00672E02">
            <w:pPr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</w:tr>
      <w:tr w:rsidR="00672E02" w:rsidRPr="00691F7A" w14:paraId="272877A5" w14:textId="77777777" w:rsidTr="00895705">
        <w:trPr>
          <w:trHeight w:hRule="exact" w:val="547"/>
        </w:trPr>
        <w:tc>
          <w:tcPr>
            <w:tcW w:w="2965" w:type="dxa"/>
          </w:tcPr>
          <w:p w14:paraId="71A1E117" w14:textId="77777777" w:rsidR="00672E02" w:rsidRPr="005F3112" w:rsidRDefault="00672E02">
            <w:pPr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3870" w:type="dxa"/>
          </w:tcPr>
          <w:p w14:paraId="6A45242B" w14:textId="77777777" w:rsidR="00672E02" w:rsidRPr="005F3112" w:rsidRDefault="00672E02">
            <w:pPr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2516" w:type="dxa"/>
          </w:tcPr>
          <w:p w14:paraId="7989665A" w14:textId="77777777" w:rsidR="00672E02" w:rsidRPr="005F3112" w:rsidRDefault="00672E02">
            <w:pPr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</w:tr>
      <w:tr w:rsidR="00672E02" w:rsidRPr="00691F7A" w14:paraId="2730A91F" w14:textId="77777777" w:rsidTr="00895705">
        <w:trPr>
          <w:trHeight w:hRule="exact" w:val="545"/>
        </w:trPr>
        <w:tc>
          <w:tcPr>
            <w:tcW w:w="2965" w:type="dxa"/>
          </w:tcPr>
          <w:p w14:paraId="5682AC9D" w14:textId="77777777" w:rsidR="00672E02" w:rsidRPr="005F3112" w:rsidRDefault="00672E02">
            <w:pPr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3870" w:type="dxa"/>
          </w:tcPr>
          <w:p w14:paraId="6E24DB4C" w14:textId="77777777" w:rsidR="00672E02" w:rsidRPr="005F3112" w:rsidRDefault="00672E02">
            <w:pPr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2516" w:type="dxa"/>
          </w:tcPr>
          <w:p w14:paraId="16FDF1C4" w14:textId="77777777" w:rsidR="00672E02" w:rsidRPr="005F3112" w:rsidRDefault="00672E02">
            <w:pPr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</w:tr>
      <w:tr w:rsidR="00672E02" w:rsidRPr="00691F7A" w14:paraId="0F2FAE40" w14:textId="77777777" w:rsidTr="00895705">
        <w:trPr>
          <w:trHeight w:hRule="exact" w:val="547"/>
        </w:trPr>
        <w:tc>
          <w:tcPr>
            <w:tcW w:w="2965" w:type="dxa"/>
          </w:tcPr>
          <w:p w14:paraId="10D4D797" w14:textId="77777777" w:rsidR="00672E02" w:rsidRPr="005F3112" w:rsidRDefault="00672E02">
            <w:pPr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3870" w:type="dxa"/>
          </w:tcPr>
          <w:p w14:paraId="505F80B7" w14:textId="77777777" w:rsidR="00672E02" w:rsidRPr="005F3112" w:rsidRDefault="00672E02">
            <w:pPr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2516" w:type="dxa"/>
          </w:tcPr>
          <w:p w14:paraId="7AD9C38B" w14:textId="77777777" w:rsidR="00672E02" w:rsidRPr="005F3112" w:rsidRDefault="00672E02">
            <w:pPr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</w:tr>
      <w:tr w:rsidR="00672E02" w:rsidRPr="00691F7A" w14:paraId="30DD6B96" w14:textId="77777777" w:rsidTr="00895705">
        <w:trPr>
          <w:trHeight w:hRule="exact" w:val="545"/>
        </w:trPr>
        <w:tc>
          <w:tcPr>
            <w:tcW w:w="2965" w:type="dxa"/>
          </w:tcPr>
          <w:p w14:paraId="333C7F61" w14:textId="77777777" w:rsidR="00672E02" w:rsidRPr="005F3112" w:rsidRDefault="00672E02">
            <w:pPr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3870" w:type="dxa"/>
          </w:tcPr>
          <w:p w14:paraId="32EF7392" w14:textId="77777777" w:rsidR="00672E02" w:rsidRPr="005F3112" w:rsidRDefault="00672E02">
            <w:pPr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2516" w:type="dxa"/>
          </w:tcPr>
          <w:p w14:paraId="27317EE2" w14:textId="77777777" w:rsidR="00672E02" w:rsidRPr="005F3112" w:rsidRDefault="00672E02">
            <w:pPr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</w:tr>
      <w:tr w:rsidR="00672E02" w:rsidRPr="00691F7A" w14:paraId="1985FA0D" w14:textId="77777777" w:rsidTr="00895705">
        <w:trPr>
          <w:trHeight w:hRule="exact" w:val="547"/>
        </w:trPr>
        <w:tc>
          <w:tcPr>
            <w:tcW w:w="2965" w:type="dxa"/>
          </w:tcPr>
          <w:p w14:paraId="397517E8" w14:textId="77777777" w:rsidR="00672E02" w:rsidRPr="005F3112" w:rsidRDefault="00672E02">
            <w:pPr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3870" w:type="dxa"/>
          </w:tcPr>
          <w:p w14:paraId="5C2304E2" w14:textId="77777777" w:rsidR="00672E02" w:rsidRPr="005F3112" w:rsidRDefault="00672E02">
            <w:pPr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2516" w:type="dxa"/>
          </w:tcPr>
          <w:p w14:paraId="467F37A1" w14:textId="77777777" w:rsidR="00672E02" w:rsidRPr="005F3112" w:rsidRDefault="00672E02">
            <w:pPr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</w:tr>
      <w:tr w:rsidR="00672E02" w:rsidRPr="00691F7A" w14:paraId="7DF21BEB" w14:textId="77777777" w:rsidTr="00895705">
        <w:trPr>
          <w:trHeight w:hRule="exact" w:val="547"/>
        </w:trPr>
        <w:tc>
          <w:tcPr>
            <w:tcW w:w="2965" w:type="dxa"/>
          </w:tcPr>
          <w:p w14:paraId="42CC3B07" w14:textId="77777777" w:rsidR="00672E02" w:rsidRPr="005F3112" w:rsidRDefault="00672E02">
            <w:pPr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3870" w:type="dxa"/>
          </w:tcPr>
          <w:p w14:paraId="300146EC" w14:textId="77777777" w:rsidR="00672E02" w:rsidRPr="005F3112" w:rsidRDefault="00672E02">
            <w:pPr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2516" w:type="dxa"/>
          </w:tcPr>
          <w:p w14:paraId="3C0A9B3C" w14:textId="77777777" w:rsidR="00672E02" w:rsidRPr="005F3112" w:rsidRDefault="00672E02">
            <w:pPr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</w:tr>
      <w:tr w:rsidR="00672E02" w:rsidRPr="00691F7A" w14:paraId="08DF8AE6" w14:textId="77777777" w:rsidTr="00895705">
        <w:trPr>
          <w:trHeight w:hRule="exact" w:val="545"/>
        </w:trPr>
        <w:tc>
          <w:tcPr>
            <w:tcW w:w="2965" w:type="dxa"/>
          </w:tcPr>
          <w:p w14:paraId="4C25FF61" w14:textId="77777777" w:rsidR="00672E02" w:rsidRPr="005F3112" w:rsidRDefault="00672E02">
            <w:pPr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3870" w:type="dxa"/>
          </w:tcPr>
          <w:p w14:paraId="68C31390" w14:textId="77777777" w:rsidR="00672E02" w:rsidRPr="005F3112" w:rsidRDefault="00672E02">
            <w:pPr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2516" w:type="dxa"/>
          </w:tcPr>
          <w:p w14:paraId="1ED267A9" w14:textId="77777777" w:rsidR="00672E02" w:rsidRPr="005F3112" w:rsidRDefault="00672E02">
            <w:pPr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</w:tr>
    </w:tbl>
    <w:p w14:paraId="02E05E7E" w14:textId="0B5B08C2" w:rsidR="00672E02" w:rsidRPr="005F3112" w:rsidRDefault="00C3689D" w:rsidP="00895705">
      <w:pPr>
        <w:widowControl/>
        <w:spacing w:after="200" w:line="276" w:lineRule="auto"/>
        <w:rPr>
          <w:rFonts w:ascii="Verdana" w:eastAsiaTheme="minorEastAsia" w:hAnsi="Verdana" w:cs="Arial"/>
          <w:sz w:val="24"/>
          <w:szCs w:val="24"/>
          <w:lang w:val="fr-CA" w:eastAsia="en-CA"/>
        </w:rPr>
      </w:pPr>
      <w:r w:rsidRPr="005F3112">
        <w:rPr>
          <w:rFonts w:ascii="Verdana" w:eastAsiaTheme="minorEastAsia" w:hAnsi="Verdana" w:cs="Arial"/>
          <w:sz w:val="24"/>
          <w:szCs w:val="24"/>
          <w:lang w:val="fr-CA" w:eastAsia="en-CA"/>
        </w:rPr>
        <w:t xml:space="preserve">*Par exemple : </w:t>
      </w:r>
      <w:r w:rsidR="004B5E14" w:rsidRPr="005F3112">
        <w:rPr>
          <w:rFonts w:ascii="Verdana" w:eastAsiaTheme="minorEastAsia" w:hAnsi="Verdana" w:cs="Arial"/>
          <w:sz w:val="24"/>
          <w:szCs w:val="24"/>
          <w:lang w:val="fr-CA" w:eastAsia="en-CA"/>
        </w:rPr>
        <w:t xml:space="preserve">partie </w:t>
      </w:r>
      <w:r w:rsidRPr="005F3112">
        <w:rPr>
          <w:rFonts w:ascii="Verdana" w:eastAsiaTheme="minorEastAsia" w:hAnsi="Verdana" w:cs="Arial"/>
          <w:sz w:val="24"/>
          <w:szCs w:val="24"/>
          <w:lang w:val="fr-CA" w:eastAsia="en-CA"/>
        </w:rPr>
        <w:t>plaignant</w:t>
      </w:r>
      <w:r w:rsidR="004B5E14" w:rsidRPr="005F3112">
        <w:rPr>
          <w:rFonts w:ascii="Verdana" w:eastAsiaTheme="minorEastAsia" w:hAnsi="Verdana" w:cs="Arial"/>
          <w:sz w:val="24"/>
          <w:szCs w:val="24"/>
          <w:lang w:val="fr-CA" w:eastAsia="en-CA"/>
        </w:rPr>
        <w:t>e</w:t>
      </w:r>
      <w:r w:rsidRPr="005F3112">
        <w:rPr>
          <w:rFonts w:ascii="Verdana" w:eastAsiaTheme="minorEastAsia" w:hAnsi="Verdana" w:cs="Arial"/>
          <w:sz w:val="24"/>
          <w:szCs w:val="24"/>
          <w:lang w:val="fr-CA" w:eastAsia="en-CA"/>
        </w:rPr>
        <w:t xml:space="preserve">, </w:t>
      </w:r>
      <w:r w:rsidR="004B5E14" w:rsidRPr="005F3112">
        <w:rPr>
          <w:rFonts w:ascii="Verdana" w:eastAsiaTheme="minorEastAsia" w:hAnsi="Verdana" w:cs="Arial"/>
          <w:sz w:val="24"/>
          <w:szCs w:val="24"/>
          <w:lang w:val="fr-CA" w:eastAsia="en-CA"/>
        </w:rPr>
        <w:t xml:space="preserve">partie </w:t>
      </w:r>
      <w:r w:rsidRPr="005F3112">
        <w:rPr>
          <w:rFonts w:ascii="Verdana" w:eastAsiaTheme="minorEastAsia" w:hAnsi="Verdana" w:cs="Arial"/>
          <w:sz w:val="24"/>
          <w:szCs w:val="24"/>
          <w:lang w:val="fr-CA" w:eastAsia="en-CA"/>
        </w:rPr>
        <w:t>intimé</w:t>
      </w:r>
      <w:r w:rsidR="004B5E14" w:rsidRPr="005F3112">
        <w:rPr>
          <w:rFonts w:ascii="Verdana" w:eastAsiaTheme="minorEastAsia" w:hAnsi="Verdana" w:cs="Arial"/>
          <w:sz w:val="24"/>
          <w:szCs w:val="24"/>
          <w:lang w:val="fr-CA" w:eastAsia="en-CA"/>
        </w:rPr>
        <w:t>e</w:t>
      </w:r>
      <w:r w:rsidRPr="005F3112">
        <w:rPr>
          <w:rFonts w:ascii="Verdana" w:eastAsiaTheme="minorEastAsia" w:hAnsi="Verdana" w:cs="Arial"/>
          <w:sz w:val="24"/>
          <w:szCs w:val="24"/>
          <w:lang w:val="fr-CA" w:eastAsia="en-CA"/>
        </w:rPr>
        <w:t>, représentant</w:t>
      </w:r>
      <w:r w:rsidR="004B5E14" w:rsidRPr="005F3112">
        <w:rPr>
          <w:rFonts w:ascii="Verdana" w:eastAsiaTheme="minorEastAsia" w:hAnsi="Verdana" w:cs="Arial"/>
          <w:sz w:val="24"/>
          <w:szCs w:val="24"/>
          <w:lang w:val="fr-CA" w:eastAsia="en-CA"/>
        </w:rPr>
        <w:t>(e)</w:t>
      </w:r>
      <w:r w:rsidRPr="005F3112">
        <w:rPr>
          <w:rFonts w:ascii="Verdana" w:eastAsiaTheme="minorEastAsia" w:hAnsi="Verdana" w:cs="Arial"/>
          <w:sz w:val="24"/>
          <w:szCs w:val="24"/>
          <w:lang w:val="fr-CA" w:eastAsia="en-CA"/>
        </w:rPr>
        <w:t xml:space="preserve"> d</w:t>
      </w:r>
      <w:r w:rsidR="004B5E14" w:rsidRPr="005F3112">
        <w:rPr>
          <w:rFonts w:ascii="Verdana" w:eastAsiaTheme="minorEastAsia" w:hAnsi="Verdana" w:cs="Arial"/>
          <w:sz w:val="24"/>
          <w:szCs w:val="24"/>
          <w:lang w:val="fr-CA" w:eastAsia="en-CA"/>
        </w:rPr>
        <w:t>e la partie</w:t>
      </w:r>
      <w:r w:rsidRPr="005F3112">
        <w:rPr>
          <w:rFonts w:ascii="Verdana" w:eastAsiaTheme="minorEastAsia" w:hAnsi="Verdana" w:cs="Arial"/>
          <w:sz w:val="24"/>
          <w:szCs w:val="24"/>
          <w:lang w:val="fr-CA" w:eastAsia="en-CA"/>
        </w:rPr>
        <w:t xml:space="preserve"> plaignant</w:t>
      </w:r>
      <w:r w:rsidR="004B5E14" w:rsidRPr="005F3112">
        <w:rPr>
          <w:rFonts w:ascii="Verdana" w:eastAsiaTheme="minorEastAsia" w:hAnsi="Verdana" w:cs="Arial"/>
          <w:sz w:val="24"/>
          <w:szCs w:val="24"/>
          <w:lang w:val="fr-CA" w:eastAsia="en-CA"/>
        </w:rPr>
        <w:t>e</w:t>
      </w:r>
      <w:r w:rsidRPr="005F3112">
        <w:rPr>
          <w:rFonts w:ascii="Verdana" w:eastAsiaTheme="minorEastAsia" w:hAnsi="Verdana" w:cs="Arial"/>
          <w:sz w:val="24"/>
          <w:szCs w:val="24"/>
          <w:lang w:val="fr-CA" w:eastAsia="en-CA"/>
        </w:rPr>
        <w:t>, représentant</w:t>
      </w:r>
      <w:r w:rsidR="004B5E14" w:rsidRPr="005F3112">
        <w:rPr>
          <w:rFonts w:ascii="Verdana" w:eastAsiaTheme="minorEastAsia" w:hAnsi="Verdana" w:cs="Arial"/>
          <w:sz w:val="24"/>
          <w:szCs w:val="24"/>
          <w:lang w:val="fr-CA" w:eastAsia="en-CA"/>
        </w:rPr>
        <w:t>(e)</w:t>
      </w:r>
      <w:r w:rsidRPr="005F3112">
        <w:rPr>
          <w:rFonts w:ascii="Verdana" w:eastAsiaTheme="minorEastAsia" w:hAnsi="Verdana" w:cs="Arial"/>
          <w:sz w:val="24"/>
          <w:szCs w:val="24"/>
          <w:lang w:val="fr-CA" w:eastAsia="en-CA"/>
        </w:rPr>
        <w:t xml:space="preserve"> de l</w:t>
      </w:r>
      <w:r w:rsidR="004B5E14" w:rsidRPr="005F3112">
        <w:rPr>
          <w:rFonts w:ascii="Verdana" w:eastAsiaTheme="minorEastAsia" w:hAnsi="Verdana" w:cs="Arial"/>
          <w:sz w:val="24"/>
          <w:szCs w:val="24"/>
          <w:lang w:val="fr-CA" w:eastAsia="en-CA"/>
        </w:rPr>
        <w:t xml:space="preserve">a partie </w:t>
      </w:r>
      <w:r w:rsidRPr="005F3112">
        <w:rPr>
          <w:rFonts w:ascii="Verdana" w:eastAsiaTheme="minorEastAsia" w:hAnsi="Verdana" w:cs="Arial"/>
          <w:sz w:val="24"/>
          <w:szCs w:val="24"/>
          <w:lang w:val="fr-CA" w:eastAsia="en-CA"/>
        </w:rPr>
        <w:t>intimé</w:t>
      </w:r>
      <w:r w:rsidR="004B5E14" w:rsidRPr="005F3112">
        <w:rPr>
          <w:rFonts w:ascii="Verdana" w:eastAsiaTheme="minorEastAsia" w:hAnsi="Verdana" w:cs="Arial"/>
          <w:sz w:val="24"/>
          <w:szCs w:val="24"/>
          <w:lang w:val="fr-CA" w:eastAsia="en-CA"/>
        </w:rPr>
        <w:t>e</w:t>
      </w:r>
      <w:r w:rsidRPr="005F3112">
        <w:rPr>
          <w:rFonts w:ascii="Verdana" w:eastAsiaTheme="minorEastAsia" w:hAnsi="Verdana" w:cs="Arial"/>
          <w:sz w:val="24"/>
          <w:szCs w:val="24"/>
          <w:lang w:val="fr-CA" w:eastAsia="en-CA"/>
        </w:rPr>
        <w:t>, représentant</w:t>
      </w:r>
      <w:r w:rsidR="004B5E14" w:rsidRPr="005F3112">
        <w:rPr>
          <w:rFonts w:ascii="Verdana" w:eastAsiaTheme="minorEastAsia" w:hAnsi="Verdana" w:cs="Arial"/>
          <w:sz w:val="24"/>
          <w:szCs w:val="24"/>
          <w:lang w:val="fr-CA" w:eastAsia="en-CA"/>
        </w:rPr>
        <w:t>(e)</w:t>
      </w:r>
      <w:r w:rsidRPr="005F3112">
        <w:rPr>
          <w:rFonts w:ascii="Verdana" w:eastAsiaTheme="minorEastAsia" w:hAnsi="Verdana" w:cs="Arial"/>
          <w:sz w:val="24"/>
          <w:szCs w:val="24"/>
          <w:lang w:val="fr-CA" w:eastAsia="en-CA"/>
        </w:rPr>
        <w:t xml:space="preserve"> de la Commission, personne de </w:t>
      </w:r>
      <w:r w:rsidR="004B5E14" w:rsidRPr="005F3112">
        <w:rPr>
          <w:rFonts w:ascii="Verdana" w:eastAsiaTheme="minorEastAsia" w:hAnsi="Verdana" w:cs="Arial"/>
          <w:sz w:val="24"/>
          <w:szCs w:val="24"/>
          <w:lang w:val="fr-CA" w:eastAsia="en-CA"/>
        </w:rPr>
        <w:t xml:space="preserve">soutien </w:t>
      </w:r>
      <w:r w:rsidRPr="005F3112">
        <w:rPr>
          <w:rFonts w:ascii="Verdana" w:eastAsiaTheme="minorEastAsia" w:hAnsi="Verdana" w:cs="Arial"/>
          <w:sz w:val="24"/>
          <w:szCs w:val="24"/>
          <w:lang w:val="fr-CA" w:eastAsia="en-CA"/>
        </w:rPr>
        <w:t>d</w:t>
      </w:r>
      <w:r w:rsidR="004B5E14" w:rsidRPr="005F3112">
        <w:rPr>
          <w:rFonts w:ascii="Verdana" w:eastAsiaTheme="minorEastAsia" w:hAnsi="Verdana" w:cs="Arial"/>
          <w:sz w:val="24"/>
          <w:szCs w:val="24"/>
          <w:lang w:val="fr-CA" w:eastAsia="en-CA"/>
        </w:rPr>
        <w:t>e la partie</w:t>
      </w:r>
      <w:r w:rsidRPr="005F3112">
        <w:rPr>
          <w:rFonts w:ascii="Verdana" w:eastAsiaTheme="minorEastAsia" w:hAnsi="Verdana" w:cs="Arial"/>
          <w:sz w:val="24"/>
          <w:szCs w:val="24"/>
          <w:lang w:val="fr-CA" w:eastAsia="en-CA"/>
        </w:rPr>
        <w:t xml:space="preserve"> plaignant</w:t>
      </w:r>
      <w:r w:rsidR="004B5E14" w:rsidRPr="005F3112">
        <w:rPr>
          <w:rFonts w:ascii="Verdana" w:eastAsiaTheme="minorEastAsia" w:hAnsi="Verdana" w:cs="Arial"/>
          <w:sz w:val="24"/>
          <w:szCs w:val="24"/>
          <w:lang w:val="fr-CA" w:eastAsia="en-CA"/>
        </w:rPr>
        <w:t>e</w:t>
      </w:r>
      <w:r w:rsidRPr="005F3112">
        <w:rPr>
          <w:rFonts w:ascii="Verdana" w:eastAsiaTheme="minorEastAsia" w:hAnsi="Verdana" w:cs="Arial"/>
          <w:sz w:val="24"/>
          <w:szCs w:val="24"/>
          <w:lang w:val="fr-CA" w:eastAsia="en-CA"/>
        </w:rPr>
        <w:t>, membre de l’organisation X qui n’</w:t>
      </w:r>
      <w:r w:rsidR="006C21F3" w:rsidRPr="005F3112">
        <w:rPr>
          <w:rFonts w:ascii="Verdana" w:eastAsiaTheme="minorEastAsia" w:hAnsi="Verdana" w:cs="Arial"/>
          <w:sz w:val="24"/>
          <w:szCs w:val="24"/>
          <w:lang w:val="fr-CA" w:eastAsia="en-CA"/>
        </w:rPr>
        <w:t>est</w:t>
      </w:r>
      <w:r w:rsidRPr="005F3112">
        <w:rPr>
          <w:rFonts w:ascii="Verdana" w:eastAsiaTheme="minorEastAsia" w:hAnsi="Verdana" w:cs="Arial"/>
          <w:sz w:val="24"/>
          <w:szCs w:val="24"/>
          <w:lang w:val="fr-CA" w:eastAsia="en-CA"/>
        </w:rPr>
        <w:t xml:space="preserve"> pas </w:t>
      </w:r>
      <w:r w:rsidR="004B5E14" w:rsidRPr="005F3112">
        <w:rPr>
          <w:rFonts w:ascii="Verdana" w:eastAsiaTheme="minorEastAsia" w:hAnsi="Verdana" w:cs="Arial"/>
          <w:sz w:val="24"/>
          <w:szCs w:val="24"/>
          <w:lang w:val="fr-CA" w:eastAsia="en-CA"/>
        </w:rPr>
        <w:t>une</w:t>
      </w:r>
      <w:r w:rsidRPr="005F3112">
        <w:rPr>
          <w:rFonts w:ascii="Verdana" w:eastAsiaTheme="minorEastAsia" w:hAnsi="Verdana" w:cs="Arial"/>
          <w:sz w:val="24"/>
          <w:szCs w:val="24"/>
          <w:lang w:val="fr-CA" w:eastAsia="en-CA"/>
        </w:rPr>
        <w:t xml:space="preserve"> partie à </w:t>
      </w:r>
      <w:r w:rsidR="006C21F3" w:rsidRPr="005F3112">
        <w:rPr>
          <w:rFonts w:ascii="Verdana" w:eastAsiaTheme="minorEastAsia" w:hAnsi="Verdana" w:cs="Arial"/>
          <w:sz w:val="24"/>
          <w:szCs w:val="24"/>
          <w:lang w:val="fr-CA" w:eastAsia="en-CA"/>
        </w:rPr>
        <w:t>l’affaire</w:t>
      </w:r>
      <w:r w:rsidRPr="005F3112">
        <w:rPr>
          <w:rFonts w:ascii="Verdana" w:eastAsiaTheme="minorEastAsia" w:hAnsi="Verdana" w:cs="Arial"/>
          <w:sz w:val="24"/>
          <w:szCs w:val="24"/>
          <w:lang w:val="fr-CA" w:eastAsia="en-CA"/>
        </w:rPr>
        <w:t xml:space="preserve">, etc. </w:t>
      </w:r>
    </w:p>
    <w:p w14:paraId="61FAF8DE" w14:textId="6D2CFFCF" w:rsidR="00A97F2D" w:rsidRPr="005F3112" w:rsidRDefault="00A97F2D" w:rsidP="00895705">
      <w:pPr>
        <w:widowControl/>
        <w:spacing w:after="200" w:line="276" w:lineRule="auto"/>
        <w:rPr>
          <w:rFonts w:ascii="Verdana" w:eastAsia="Arial" w:hAnsi="Verdana" w:cs="Arial"/>
          <w:sz w:val="24"/>
          <w:szCs w:val="24"/>
          <w:lang w:val="fr-CA"/>
        </w:rPr>
      </w:pPr>
      <w:bookmarkStart w:id="0" w:name="_Hlk146099924"/>
      <w:r w:rsidRPr="005F3112">
        <w:rPr>
          <w:rStyle w:val="Heading2Char"/>
          <w:bCs/>
        </w:rPr>
        <w:lastRenderedPageBreak/>
        <w:t>Demandez de l’aide</w:t>
      </w:r>
      <w:r w:rsidRPr="005F3112">
        <w:rPr>
          <w:rStyle w:val="Heading2Char"/>
        </w:rPr>
        <w:t xml:space="preserve"> </w:t>
      </w:r>
      <w:r w:rsidRPr="005F3112">
        <w:rPr>
          <w:rFonts w:ascii="Verdana" w:hAnsi="Verdana"/>
          <w:b/>
          <w:bCs/>
          <w:sz w:val="24"/>
          <w:szCs w:val="24"/>
          <w:lang w:val="fr-CA"/>
        </w:rPr>
        <w:t>:</w:t>
      </w:r>
      <w:r w:rsidRPr="005F3112">
        <w:rPr>
          <w:rFonts w:ascii="Verdana" w:hAnsi="Verdana"/>
          <w:sz w:val="24"/>
          <w:szCs w:val="24"/>
          <w:lang w:val="fr-CA"/>
        </w:rPr>
        <w:t xml:space="preserve"> Si vous avez de la difficulté à remplir le formulaire, veuillez communiquer avec le greffe par courriel à l’adresse </w:t>
      </w:r>
      <w:hyperlink r:id="rId12" w:history="1">
        <w:r w:rsidRPr="005F3112">
          <w:rPr>
            <w:rStyle w:val="Hyperlink"/>
            <w:rFonts w:ascii="Verdana" w:hAnsi="Verdana"/>
            <w:sz w:val="24"/>
            <w:szCs w:val="24"/>
            <w:lang w:val="fr-CA"/>
          </w:rPr>
          <w:t>registry.office@chrt-tcdp.gc.ca</w:t>
        </w:r>
      </w:hyperlink>
      <w:r w:rsidRPr="005F3112">
        <w:rPr>
          <w:rFonts w:ascii="Verdana" w:hAnsi="Verdana"/>
          <w:sz w:val="24"/>
          <w:szCs w:val="24"/>
          <w:lang w:val="fr-CA"/>
        </w:rPr>
        <w:t xml:space="preserve"> ou par téléphone au 613-995-1707 (numéro sans frais : 1-844-899-3604).</w:t>
      </w:r>
      <w:bookmarkEnd w:id="0"/>
    </w:p>
    <w:sectPr w:rsidR="00A97F2D" w:rsidRPr="005F3112" w:rsidSect="002A6475">
      <w:footerReference w:type="default" r:id="rId13"/>
      <w:pgSz w:w="12240" w:h="15840"/>
      <w:pgMar w:top="1440" w:right="1440" w:bottom="1440" w:left="1440" w:header="0" w:footer="19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377CB" w14:textId="77777777" w:rsidR="00DD3FB1" w:rsidRDefault="00AE1443">
      <w:r>
        <w:rPr>
          <w:lang w:val="fr-CA"/>
        </w:rPr>
        <w:separator/>
      </w:r>
    </w:p>
  </w:endnote>
  <w:endnote w:type="continuationSeparator" w:id="0">
    <w:p w14:paraId="58BCFBED" w14:textId="77777777" w:rsidR="00DD3FB1" w:rsidRDefault="00AE1443">
      <w:r>
        <w:rPr>
          <w:lang w:val="fr-C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ACA2A" w14:textId="56E0EAE6" w:rsidR="00672E02" w:rsidRDefault="00672E02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A1313" w14:textId="77777777" w:rsidR="00DD3FB1" w:rsidRDefault="00AE1443">
      <w:r>
        <w:rPr>
          <w:lang w:val="fr-CA"/>
        </w:rPr>
        <w:separator/>
      </w:r>
    </w:p>
  </w:footnote>
  <w:footnote w:type="continuationSeparator" w:id="0">
    <w:p w14:paraId="34CF70F0" w14:textId="77777777" w:rsidR="00DD3FB1" w:rsidRDefault="00AE1443">
      <w:r>
        <w:rPr>
          <w:lang w:val="fr-CA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0591B"/>
    <w:multiLevelType w:val="hybridMultilevel"/>
    <w:tmpl w:val="5F166A54"/>
    <w:lvl w:ilvl="0" w:tplc="0409000F">
      <w:start w:val="1"/>
      <w:numFmt w:val="decimal"/>
      <w:lvlText w:val="%1."/>
      <w:lvlJc w:val="left"/>
      <w:pPr>
        <w:ind w:left="720" w:hanging="720"/>
      </w:pPr>
      <w:rPr>
        <w:rFonts w:hint="default"/>
        <w:sz w:val="24"/>
        <w:szCs w:val="24"/>
      </w:rPr>
    </w:lvl>
    <w:lvl w:ilvl="1" w:tplc="F31C3BF6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hint="default"/>
        <w:sz w:val="24"/>
        <w:szCs w:val="24"/>
      </w:rPr>
    </w:lvl>
    <w:lvl w:ilvl="2" w:tplc="DF3EE78A">
      <w:start w:val="1"/>
      <w:numFmt w:val="bullet"/>
      <w:lvlText w:val="•"/>
      <w:lvlJc w:val="left"/>
      <w:pPr>
        <w:ind w:left="1793" w:hanging="360"/>
      </w:pPr>
      <w:rPr>
        <w:rFonts w:hint="default"/>
      </w:rPr>
    </w:lvl>
    <w:lvl w:ilvl="3" w:tplc="290E57B8">
      <w:start w:val="1"/>
      <w:numFmt w:val="bullet"/>
      <w:lvlText w:val="•"/>
      <w:lvlJc w:val="left"/>
      <w:pPr>
        <w:ind w:left="2766" w:hanging="360"/>
      </w:pPr>
      <w:rPr>
        <w:rFonts w:hint="default"/>
      </w:rPr>
    </w:lvl>
    <w:lvl w:ilvl="4" w:tplc="A0FC4C82">
      <w:start w:val="1"/>
      <w:numFmt w:val="bullet"/>
      <w:lvlText w:val="•"/>
      <w:lvlJc w:val="left"/>
      <w:pPr>
        <w:ind w:left="3740" w:hanging="360"/>
      </w:pPr>
      <w:rPr>
        <w:rFonts w:hint="default"/>
      </w:rPr>
    </w:lvl>
    <w:lvl w:ilvl="5" w:tplc="A4F4C712">
      <w:start w:val="1"/>
      <w:numFmt w:val="bullet"/>
      <w:lvlText w:val="•"/>
      <w:lvlJc w:val="left"/>
      <w:pPr>
        <w:ind w:left="4713" w:hanging="360"/>
      </w:pPr>
      <w:rPr>
        <w:rFonts w:hint="default"/>
      </w:rPr>
    </w:lvl>
    <w:lvl w:ilvl="6" w:tplc="833AC4DA">
      <w:start w:val="1"/>
      <w:numFmt w:val="bullet"/>
      <w:lvlText w:val="•"/>
      <w:lvlJc w:val="left"/>
      <w:pPr>
        <w:ind w:left="5686" w:hanging="360"/>
      </w:pPr>
      <w:rPr>
        <w:rFonts w:hint="default"/>
      </w:rPr>
    </w:lvl>
    <w:lvl w:ilvl="7" w:tplc="9672200C">
      <w:start w:val="1"/>
      <w:numFmt w:val="bullet"/>
      <w:lvlText w:val="•"/>
      <w:lvlJc w:val="left"/>
      <w:pPr>
        <w:ind w:left="6660" w:hanging="360"/>
      </w:pPr>
      <w:rPr>
        <w:rFonts w:hint="default"/>
      </w:rPr>
    </w:lvl>
    <w:lvl w:ilvl="8" w:tplc="BE485BA0">
      <w:start w:val="1"/>
      <w:numFmt w:val="bullet"/>
      <w:lvlText w:val="•"/>
      <w:lvlJc w:val="left"/>
      <w:pPr>
        <w:ind w:left="7633" w:hanging="360"/>
      </w:pPr>
      <w:rPr>
        <w:rFonts w:hint="default"/>
      </w:rPr>
    </w:lvl>
  </w:abstractNum>
  <w:abstractNum w:abstractNumId="1" w15:restartNumberingAfterBreak="0">
    <w:nsid w:val="5086710D"/>
    <w:multiLevelType w:val="hybridMultilevel"/>
    <w:tmpl w:val="86DABEA0"/>
    <w:lvl w:ilvl="0" w:tplc="822AFAA4">
      <w:start w:val="1"/>
      <w:numFmt w:val="decimal"/>
      <w:lvlText w:val="%1."/>
      <w:lvlJc w:val="left"/>
      <w:pPr>
        <w:ind w:left="460" w:hanging="360"/>
      </w:pPr>
      <w:rPr>
        <w:rFonts w:ascii="Arial" w:eastAsia="Arial" w:hAnsi="Arial" w:hint="default"/>
        <w:sz w:val="24"/>
        <w:szCs w:val="24"/>
      </w:rPr>
    </w:lvl>
    <w:lvl w:ilvl="1" w:tplc="F31C3BF6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hint="default"/>
        <w:sz w:val="24"/>
        <w:szCs w:val="24"/>
      </w:rPr>
    </w:lvl>
    <w:lvl w:ilvl="2" w:tplc="DF3EE78A">
      <w:start w:val="1"/>
      <w:numFmt w:val="bullet"/>
      <w:lvlText w:val="•"/>
      <w:lvlJc w:val="left"/>
      <w:pPr>
        <w:ind w:left="1793" w:hanging="360"/>
      </w:pPr>
      <w:rPr>
        <w:rFonts w:hint="default"/>
      </w:rPr>
    </w:lvl>
    <w:lvl w:ilvl="3" w:tplc="290E57B8">
      <w:start w:val="1"/>
      <w:numFmt w:val="bullet"/>
      <w:lvlText w:val="•"/>
      <w:lvlJc w:val="left"/>
      <w:pPr>
        <w:ind w:left="2766" w:hanging="360"/>
      </w:pPr>
      <w:rPr>
        <w:rFonts w:hint="default"/>
      </w:rPr>
    </w:lvl>
    <w:lvl w:ilvl="4" w:tplc="A0FC4C82">
      <w:start w:val="1"/>
      <w:numFmt w:val="bullet"/>
      <w:lvlText w:val="•"/>
      <w:lvlJc w:val="left"/>
      <w:pPr>
        <w:ind w:left="3740" w:hanging="360"/>
      </w:pPr>
      <w:rPr>
        <w:rFonts w:hint="default"/>
      </w:rPr>
    </w:lvl>
    <w:lvl w:ilvl="5" w:tplc="A4F4C712">
      <w:start w:val="1"/>
      <w:numFmt w:val="bullet"/>
      <w:lvlText w:val="•"/>
      <w:lvlJc w:val="left"/>
      <w:pPr>
        <w:ind w:left="4713" w:hanging="360"/>
      </w:pPr>
      <w:rPr>
        <w:rFonts w:hint="default"/>
      </w:rPr>
    </w:lvl>
    <w:lvl w:ilvl="6" w:tplc="833AC4DA">
      <w:start w:val="1"/>
      <w:numFmt w:val="bullet"/>
      <w:lvlText w:val="•"/>
      <w:lvlJc w:val="left"/>
      <w:pPr>
        <w:ind w:left="5686" w:hanging="360"/>
      </w:pPr>
      <w:rPr>
        <w:rFonts w:hint="default"/>
      </w:rPr>
    </w:lvl>
    <w:lvl w:ilvl="7" w:tplc="9672200C">
      <w:start w:val="1"/>
      <w:numFmt w:val="bullet"/>
      <w:lvlText w:val="•"/>
      <w:lvlJc w:val="left"/>
      <w:pPr>
        <w:ind w:left="6660" w:hanging="360"/>
      </w:pPr>
      <w:rPr>
        <w:rFonts w:hint="default"/>
      </w:rPr>
    </w:lvl>
    <w:lvl w:ilvl="8" w:tplc="BE485BA0">
      <w:start w:val="1"/>
      <w:numFmt w:val="bullet"/>
      <w:lvlText w:val="•"/>
      <w:lvlJc w:val="left"/>
      <w:pPr>
        <w:ind w:left="7633" w:hanging="360"/>
      </w:pPr>
      <w:rPr>
        <w:rFonts w:hint="default"/>
      </w:rPr>
    </w:lvl>
  </w:abstractNum>
  <w:num w:numId="1" w16cid:durableId="800810410">
    <w:abstractNumId w:val="1"/>
  </w:num>
  <w:num w:numId="2" w16cid:durableId="1703743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E02"/>
    <w:rsid w:val="0006279D"/>
    <w:rsid w:val="00066706"/>
    <w:rsid w:val="000C44BE"/>
    <w:rsid w:val="00137D3D"/>
    <w:rsid w:val="0015676A"/>
    <w:rsid w:val="00165598"/>
    <w:rsid w:val="00173F37"/>
    <w:rsid w:val="00182496"/>
    <w:rsid w:val="0018496D"/>
    <w:rsid w:val="00235607"/>
    <w:rsid w:val="002825F6"/>
    <w:rsid w:val="002A6475"/>
    <w:rsid w:val="002A7810"/>
    <w:rsid w:val="003075D6"/>
    <w:rsid w:val="00325E4A"/>
    <w:rsid w:val="003372EC"/>
    <w:rsid w:val="0036216F"/>
    <w:rsid w:val="003675EF"/>
    <w:rsid w:val="00391925"/>
    <w:rsid w:val="00407213"/>
    <w:rsid w:val="00462BCF"/>
    <w:rsid w:val="004A078C"/>
    <w:rsid w:val="004B5E14"/>
    <w:rsid w:val="004B7680"/>
    <w:rsid w:val="005814C3"/>
    <w:rsid w:val="005F3112"/>
    <w:rsid w:val="0060018F"/>
    <w:rsid w:val="00601904"/>
    <w:rsid w:val="00667EA8"/>
    <w:rsid w:val="00672E02"/>
    <w:rsid w:val="00690612"/>
    <w:rsid w:val="00691F7A"/>
    <w:rsid w:val="006C21F3"/>
    <w:rsid w:val="006D20F5"/>
    <w:rsid w:val="007557BC"/>
    <w:rsid w:val="00790F68"/>
    <w:rsid w:val="007A4E03"/>
    <w:rsid w:val="008805DB"/>
    <w:rsid w:val="00895705"/>
    <w:rsid w:val="008E5ADF"/>
    <w:rsid w:val="00932A08"/>
    <w:rsid w:val="00984D34"/>
    <w:rsid w:val="009C092B"/>
    <w:rsid w:val="00A837CD"/>
    <w:rsid w:val="00A97F2D"/>
    <w:rsid w:val="00AE1443"/>
    <w:rsid w:val="00B053DA"/>
    <w:rsid w:val="00B632A5"/>
    <w:rsid w:val="00B64776"/>
    <w:rsid w:val="00B6488B"/>
    <w:rsid w:val="00B76DE9"/>
    <w:rsid w:val="00B95BFA"/>
    <w:rsid w:val="00BF549F"/>
    <w:rsid w:val="00C17D5A"/>
    <w:rsid w:val="00C3689D"/>
    <w:rsid w:val="00C40872"/>
    <w:rsid w:val="00C6356C"/>
    <w:rsid w:val="00C93403"/>
    <w:rsid w:val="00D319F4"/>
    <w:rsid w:val="00D47B3D"/>
    <w:rsid w:val="00D775CB"/>
    <w:rsid w:val="00DA3BA9"/>
    <w:rsid w:val="00DC0DBE"/>
    <w:rsid w:val="00DD3FB1"/>
    <w:rsid w:val="00DF2C4E"/>
    <w:rsid w:val="00E12575"/>
    <w:rsid w:val="00E2374D"/>
    <w:rsid w:val="00E747B7"/>
    <w:rsid w:val="00F017AE"/>
    <w:rsid w:val="00F374A0"/>
    <w:rsid w:val="00F65D9E"/>
    <w:rsid w:val="00F70194"/>
    <w:rsid w:val="00F72CB5"/>
    <w:rsid w:val="00F83A47"/>
    <w:rsid w:val="00FF5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AF3693"/>
  <w15:docId w15:val="{9BC403E2-81C4-4217-8415-E4D33F2A6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rsid w:val="00790F68"/>
    <w:pPr>
      <w:spacing w:before="600" w:line="276" w:lineRule="auto"/>
      <w:jc w:val="center"/>
      <w:outlineLvl w:val="0"/>
    </w:pPr>
    <w:rPr>
      <w:rFonts w:ascii="Verdana" w:hAnsi="Verdana" w:cs="Arial"/>
      <w:b/>
      <w:bCs/>
      <w:sz w:val="28"/>
      <w:szCs w:val="28"/>
      <w:lang w:val="fr-C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0F68"/>
    <w:pPr>
      <w:spacing w:before="240" w:after="240"/>
      <w:outlineLvl w:val="1"/>
    </w:pPr>
    <w:rPr>
      <w:rFonts w:ascii="Verdana" w:hAnsi="Verdana" w:cs="Arial"/>
      <w:b/>
      <w:sz w:val="24"/>
      <w:szCs w:val="24"/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88"/>
      <w:ind w:left="460" w:hanging="36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AE14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44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07213"/>
    <w:rPr>
      <w:color w:val="808080"/>
    </w:rPr>
  </w:style>
  <w:style w:type="table" w:styleId="TableGrid">
    <w:name w:val="Table Grid"/>
    <w:basedOn w:val="TableNormal"/>
    <w:uiPriority w:val="59"/>
    <w:rsid w:val="00407213"/>
    <w:pPr>
      <w:widowControl/>
      <w:spacing w:after="200"/>
    </w:pPr>
    <w:rPr>
      <w:rFonts w:ascii="Calibri" w:eastAsia="Times New Roman" w:hAnsi="Calibri" w:cs="Times New Roman"/>
      <w:sz w:val="20"/>
      <w:szCs w:val="20"/>
      <w:lang w:val="en-CA"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173F37"/>
    <w:pPr>
      <w:widowControl/>
    </w:pPr>
    <w:rPr>
      <w:rFonts w:eastAsiaTheme="minorEastAsia"/>
      <w:lang w:val="en-CA"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12575"/>
    <w:pPr>
      <w:widowControl/>
    </w:pPr>
  </w:style>
  <w:style w:type="character" w:styleId="CommentReference">
    <w:name w:val="annotation reference"/>
    <w:basedOn w:val="DefaultParagraphFont"/>
    <w:uiPriority w:val="99"/>
    <w:semiHidden/>
    <w:unhideWhenUsed/>
    <w:rsid w:val="00A837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837C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837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37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37CD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837C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37C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775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75CB"/>
  </w:style>
  <w:style w:type="paragraph" w:styleId="Footer">
    <w:name w:val="footer"/>
    <w:basedOn w:val="Normal"/>
    <w:link w:val="FooterChar"/>
    <w:uiPriority w:val="99"/>
    <w:unhideWhenUsed/>
    <w:rsid w:val="00D775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75CB"/>
  </w:style>
  <w:style w:type="paragraph" w:customStyle="1" w:styleId="zCoverLeft">
    <w:name w:val="zCover Left"/>
    <w:basedOn w:val="Normal"/>
    <w:link w:val="zCoverLeftChar"/>
    <w:uiPriority w:val="2"/>
    <w:semiHidden/>
    <w:rsid w:val="009C092B"/>
    <w:pPr>
      <w:widowControl/>
      <w:spacing w:before="600"/>
    </w:pPr>
    <w:rPr>
      <w:rFonts w:ascii="Arial" w:eastAsia="Times New Roman" w:hAnsi="Arial" w:cs="Times New Roman"/>
      <w:b/>
      <w:noProof/>
      <w:spacing w:val="-3"/>
      <w:sz w:val="24"/>
      <w:szCs w:val="24"/>
      <w:lang w:val="en-CA"/>
    </w:rPr>
  </w:style>
  <w:style w:type="character" w:customStyle="1" w:styleId="zCoverLeftChar">
    <w:name w:val="zCover Left Char"/>
    <w:basedOn w:val="DefaultParagraphFont"/>
    <w:link w:val="zCoverLeft"/>
    <w:uiPriority w:val="2"/>
    <w:semiHidden/>
    <w:rsid w:val="009C092B"/>
    <w:rPr>
      <w:rFonts w:ascii="Arial" w:eastAsia="Times New Roman" w:hAnsi="Arial" w:cs="Times New Roman"/>
      <w:b/>
      <w:noProof/>
      <w:spacing w:val="-3"/>
      <w:sz w:val="24"/>
      <w:szCs w:val="24"/>
      <w:lang w:val="en-CA"/>
    </w:rPr>
  </w:style>
  <w:style w:type="paragraph" w:customStyle="1" w:styleId="WCAG-IMAGE">
    <w:name w:val="WCAG-IMAGE"/>
    <w:basedOn w:val="Normal"/>
    <w:next w:val="Normal"/>
    <w:rsid w:val="009C092B"/>
    <w:pPr>
      <w:widowControl/>
    </w:pPr>
    <w:rPr>
      <w:rFonts w:ascii="Arial" w:eastAsia="Times New Roman" w:hAnsi="Arial" w:cs="Times New Roman"/>
      <w:spacing w:val="-3"/>
      <w:sz w:val="24"/>
      <w:szCs w:val="24"/>
      <w:lang w:val="en-CA"/>
    </w:rPr>
  </w:style>
  <w:style w:type="character" w:customStyle="1" w:styleId="Heading2Char">
    <w:name w:val="Heading 2 Char"/>
    <w:basedOn w:val="DefaultParagraphFont"/>
    <w:link w:val="Heading2"/>
    <w:uiPriority w:val="9"/>
    <w:rsid w:val="00790F68"/>
    <w:rPr>
      <w:rFonts w:ascii="Verdana" w:hAnsi="Verdana" w:cs="Arial"/>
      <w:b/>
      <w:sz w:val="24"/>
      <w:szCs w:val="24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5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egistry.office@chrt-tcdp.gc.c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0F515E69A364EAF95147B87F841EC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FBB62F-3CA2-4D81-A8C8-F09D3293D66A}"/>
      </w:docPartPr>
      <w:docPartBody>
        <w:p w:rsidR="00E9559C" w:rsidRDefault="00FB6A8E" w:rsidP="00FB6A8E">
          <w:pPr>
            <w:pStyle w:val="10F515E69A364EAF95147B87F841EC5E"/>
          </w:pPr>
          <w:r w:rsidRPr="00E12575">
            <w:rPr>
              <w:rFonts w:ascii="Arial" w:hAnsi="Arial" w:cs="Arial"/>
              <w:b/>
              <w:color w:val="FF0000"/>
              <w:sz w:val="24"/>
              <w:szCs w:val="24"/>
              <w:lang w:val="fr-CA"/>
            </w:rPr>
            <w:t>C</w:t>
          </w:r>
          <w:r>
            <w:rPr>
              <w:rFonts w:ascii="Arial" w:hAnsi="Arial" w:cs="Arial"/>
              <w:b/>
              <w:color w:val="FF0000"/>
              <w:sz w:val="24"/>
              <w:szCs w:val="24"/>
              <w:lang w:val="fr-CA"/>
            </w:rPr>
            <w:t>liquer ici pour saisir du texte</w:t>
          </w:r>
        </w:p>
      </w:docPartBody>
    </w:docPart>
    <w:docPart>
      <w:docPartPr>
        <w:name w:val="4BAFEEC43081445E8F6AEA41CEE25C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27E504-6FF1-4884-9498-7878EBACF00C}"/>
      </w:docPartPr>
      <w:docPartBody>
        <w:p w:rsidR="00E9559C" w:rsidRDefault="00FB6A8E" w:rsidP="00FB6A8E">
          <w:pPr>
            <w:pStyle w:val="4BAFEEC43081445E8F6AEA41CEE25C17"/>
          </w:pPr>
          <w:r>
            <w:rPr>
              <w:rFonts w:ascii="Arial" w:hAnsi="Arial" w:cs="Arial"/>
              <w:b/>
              <w:color w:val="FF0000"/>
              <w:sz w:val="24"/>
              <w:szCs w:val="24"/>
              <w:lang w:val="fr-CA"/>
            </w:rPr>
            <w:t>Cliquer ici pour saisir du texte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E27E31-8DEB-4766-818E-CDC3D7FD89EE}"/>
      </w:docPartPr>
      <w:docPartBody>
        <w:p w:rsidR="00E9559C" w:rsidRDefault="00FB6A8E">
          <w:r w:rsidRPr="00E7243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955"/>
    <w:rsid w:val="000F3E1C"/>
    <w:rsid w:val="007A1B62"/>
    <w:rsid w:val="00C168B6"/>
    <w:rsid w:val="00D47955"/>
    <w:rsid w:val="00E9559C"/>
    <w:rsid w:val="00FB6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6A8E"/>
    <w:rPr>
      <w:color w:val="808080"/>
    </w:rPr>
  </w:style>
  <w:style w:type="paragraph" w:customStyle="1" w:styleId="10F515E69A364EAF95147B87F841EC5E">
    <w:name w:val="10F515E69A364EAF95147B87F841EC5E"/>
    <w:rsid w:val="00FB6A8E"/>
  </w:style>
  <w:style w:type="paragraph" w:customStyle="1" w:styleId="4BAFEEC43081445E8F6AEA41CEE25C17">
    <w:name w:val="4BAFEEC43081445E8F6AEA41CEE25C17"/>
    <w:rsid w:val="00FB6A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430942918A2D4F96776FEFE5C21274" ma:contentTypeVersion="11" ma:contentTypeDescription="Create a new document." ma:contentTypeScope="" ma:versionID="b295e43760e892a007d55faab12b3f5e">
  <xsd:schema xmlns:xsd="http://www.w3.org/2001/XMLSchema" xmlns:xs="http://www.w3.org/2001/XMLSchema" xmlns:p="http://schemas.microsoft.com/office/2006/metadata/properties" xmlns:ns2="b501f5df-0e7c-4a5e-b614-8f44d7e28140" targetNamespace="http://schemas.microsoft.com/office/2006/metadata/properties" ma:root="true" ma:fieldsID="64787a44a27dca22fc6e82fe33998ac9" ns2:_="">
    <xsd:import namespace="b501f5df-0e7c-4a5e-b614-8f44d7e281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Group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01f5df-0e7c-4a5e-b614-8f44d7e281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Group" ma:index="12" nillable="true" ma:displayName="Group" ma:description="Which group within the organization does this apply to" ma:format="Dropdown" ma:internalName="Group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Registry"/>
                        <xsd:enumeration value="Members"/>
                        <xsd:enumeration value="Legal"/>
                        <xsd:enumeration value="All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roup xmlns="b501f5df-0e7c-4a5e-b614-8f44d7e2814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CDD3A4-856B-4A35-8387-82792E76B1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01f5df-0e7c-4a5e-b614-8f44d7e281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F3F37B-F643-487D-BBE4-A1000135B83B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b501f5df-0e7c-4a5e-b614-8f44d7e28140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7388769-5173-415D-BC58-CDCC4DAFAD2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A7F5E3-E4C2-42EB-A8F4-701580E55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5</Pages>
  <Words>880</Words>
  <Characters>5021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Mediation/Adjudication Agreement</vt:lpstr>
    </vt:vector>
  </TitlesOfParts>
  <Company>ATSSC-SCDATA</Company>
  <LinksUpToDate>false</LinksUpToDate>
  <CharactersWithSpaces>5890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Mediation/Adjudication Agreement</dc:title>
  <dc:creator>Dubois, Judy</dc:creator>
  <cp:lastModifiedBy>Tran, Susan</cp:lastModifiedBy>
  <cp:revision>36</cp:revision>
  <cp:lastPrinted>2022-02-02T16:34:00Z</cp:lastPrinted>
  <dcterms:created xsi:type="dcterms:W3CDTF">2022-02-02T16:38:00Z</dcterms:created>
  <dcterms:modified xsi:type="dcterms:W3CDTF">2024-03-01T13:55:00Z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2020-11-16T00:00:00Z</vt:filetime>
  </property>
  <property fmtid="{D5CDD505-2E9C-101B-9397-08002B2CF9AE}" pid="3" name="LastSaved">
    <vt:filetime>2021-02-16T00:00:00Z</vt:filetime>
  </property>
  <property fmtid="{D5CDD505-2E9C-101B-9397-08002B2CF9AE}" pid="4" name="ContentTypeId">
    <vt:lpwstr>0x0101000B430942918A2D4F96776FEFE5C21274</vt:lpwstr>
  </property>
</Properties>
</file>